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1" w:rsidRDefault="00931D31" w:rsidP="00931D31">
      <w:pPr>
        <w:rPr>
          <w:sz w:val="23"/>
          <w:szCs w:val="23"/>
        </w:rPr>
      </w:pPr>
      <w:bookmarkStart w:id="0" w:name="_GoBack"/>
      <w:bookmarkEnd w:id="0"/>
    </w:p>
    <w:p w:rsidR="00931D31" w:rsidRDefault="00931D31" w:rsidP="00931D31">
      <w:pPr>
        <w:rPr>
          <w:sz w:val="23"/>
          <w:szCs w:val="23"/>
        </w:rPr>
      </w:pPr>
    </w:p>
    <w:p w:rsidR="00424005" w:rsidRDefault="00424005" w:rsidP="0066259E">
      <w:pPr>
        <w:pStyle w:val="Default"/>
        <w:rPr>
          <w:b/>
          <w:bCs/>
          <w:i/>
          <w:iCs/>
          <w:sz w:val="28"/>
          <w:szCs w:val="28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 xml:space="preserve">Seminario di INFO-FORMAZIONE </w:t>
      </w: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>per la RETE NAZIONALE DI DIFFUSIONE EUROGUIDANCE ITALY</w:t>
      </w:r>
    </w:p>
    <w:p w:rsidR="00931D31" w:rsidRDefault="00931D31" w:rsidP="00931D31">
      <w:pPr>
        <w:pStyle w:val="Default"/>
        <w:jc w:val="center"/>
        <w:rPr>
          <w:b/>
          <w:sz w:val="32"/>
          <w:szCs w:val="32"/>
        </w:rPr>
      </w:pPr>
    </w:p>
    <w:p w:rsidR="00931D31" w:rsidRPr="00B87F15" w:rsidRDefault="00931D31" w:rsidP="00931D31">
      <w:pPr>
        <w:pStyle w:val="Default"/>
        <w:ind w:left="3540"/>
        <w:rPr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 xml:space="preserve">   </w:t>
      </w:r>
      <w:r w:rsidR="008C56B1">
        <w:rPr>
          <w:b/>
          <w:bCs/>
          <w:i/>
          <w:iCs/>
          <w:sz w:val="28"/>
          <w:szCs w:val="28"/>
        </w:rPr>
        <w:t>27 novembre 2014</w:t>
      </w:r>
    </w:p>
    <w:p w:rsidR="00931D31" w:rsidRPr="00B87F15" w:rsidRDefault="00931D31" w:rsidP="00931D31">
      <w:pPr>
        <w:pStyle w:val="Default"/>
        <w:rPr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 xml:space="preserve">ISFOL – </w:t>
      </w:r>
      <w:r w:rsidR="00E62033">
        <w:rPr>
          <w:sz w:val="28"/>
          <w:szCs w:val="28"/>
        </w:rPr>
        <w:t xml:space="preserve">Sala </w:t>
      </w:r>
      <w:r w:rsidR="003A0EDE">
        <w:rPr>
          <w:sz w:val="28"/>
          <w:szCs w:val="28"/>
        </w:rPr>
        <w:t>Erasmus, 7° piano</w:t>
      </w: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>Corso d’Italia, 33 – Roma</w:t>
      </w:r>
    </w:p>
    <w:p w:rsidR="00931D31" w:rsidRDefault="00931D31" w:rsidP="00931D31">
      <w:pPr>
        <w:pStyle w:val="Default"/>
        <w:rPr>
          <w:sz w:val="23"/>
          <w:szCs w:val="23"/>
        </w:rPr>
      </w:pPr>
    </w:p>
    <w:p w:rsidR="00931D31" w:rsidRDefault="00931D31" w:rsidP="00931D31"/>
    <w:p w:rsidR="00931D31" w:rsidRDefault="00931D31" w:rsidP="00931D31"/>
    <w:p w:rsidR="00931D31" w:rsidRPr="00851853" w:rsidRDefault="00931D31" w:rsidP="00CA571F">
      <w:pPr>
        <w:jc w:val="both"/>
      </w:pPr>
      <w:r w:rsidRPr="00DB715A">
        <w:rPr>
          <w:i/>
        </w:rPr>
        <w:t>09.30</w:t>
      </w:r>
      <w:r w:rsidRPr="00851853">
        <w:t xml:space="preserve"> </w:t>
      </w:r>
      <w:r w:rsidRPr="00B87F15">
        <w:rPr>
          <w:i/>
        </w:rPr>
        <w:t>Registrazione e welcome coffee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Pr="00851853" w:rsidRDefault="00931D31" w:rsidP="00CA571F">
      <w:pPr>
        <w:jc w:val="both"/>
      </w:pPr>
      <w:r>
        <w:t xml:space="preserve">Moderatore: </w:t>
      </w:r>
      <w:r w:rsidRPr="00851853">
        <w:t>Ismene T</w:t>
      </w:r>
      <w:r>
        <w:t xml:space="preserve">RAMONTANO, </w:t>
      </w:r>
      <w:r w:rsidRPr="00851853">
        <w:t>Isfol -</w:t>
      </w:r>
      <w:r>
        <w:t xml:space="preserve"> </w:t>
      </w:r>
      <w:r w:rsidRPr="00851853">
        <w:t xml:space="preserve">Responsabile Gruppo di ricerca “Reti europee: EQAVET, </w:t>
      </w:r>
      <w:r w:rsidRPr="00B87F15">
        <w:t>Euroguidance</w:t>
      </w:r>
      <w:r w:rsidRPr="00851853">
        <w:t>, ELGPN, Europass</w:t>
      </w:r>
      <w:r>
        <w:t>”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>
        <w:t>0</w:t>
      </w:r>
      <w:r w:rsidRPr="00851853">
        <w:t>9.45 Apertura dei lavori,</w:t>
      </w:r>
      <w:r>
        <w:t xml:space="preserve"> Sandra D’AGOSTINO,</w:t>
      </w:r>
      <w:r w:rsidRPr="00851853">
        <w:t xml:space="preserve"> Isfol - Respons</w:t>
      </w:r>
      <w:r>
        <w:t>abile Struttura "Metodologie e strumenti per le competenze e le t</w:t>
      </w:r>
      <w:r w:rsidRPr="00851853">
        <w:t>ransizioni"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 w:rsidRPr="00851853">
        <w:t>10.</w:t>
      </w:r>
      <w:r>
        <w:t>15</w:t>
      </w:r>
      <w:r w:rsidRPr="006C20E9">
        <w:t xml:space="preserve"> Saluti istituzionali</w:t>
      </w:r>
      <w:r w:rsidR="00EA0250">
        <w:tab/>
        <w:t xml:space="preserve"> </w:t>
      </w:r>
      <w:r w:rsidRPr="00851853">
        <w:t xml:space="preserve"> </w:t>
      </w:r>
      <w:r>
        <w:t>Ministero del Lavoro e delle Politiche Sociali</w:t>
      </w:r>
      <w:r w:rsidR="00865868">
        <w:t xml:space="preserve"> </w:t>
      </w:r>
      <w:r w:rsidR="00E8336B">
        <w:t xml:space="preserve"> -</w:t>
      </w:r>
      <w:r w:rsidR="00EE06BC">
        <w:t xml:space="preserve"> </w:t>
      </w:r>
      <w:r w:rsidR="00EE06BC" w:rsidRPr="003A0EDE">
        <w:t xml:space="preserve">Loredana </w:t>
      </w:r>
      <w:proofErr w:type="spellStart"/>
      <w:r w:rsidR="00EE06BC" w:rsidRPr="003A0EDE">
        <w:t>Cafarda</w:t>
      </w:r>
      <w:proofErr w:type="spellEnd"/>
    </w:p>
    <w:p w:rsidR="00931D31" w:rsidRDefault="00EA0250" w:rsidP="00CA571F">
      <w:pPr>
        <w:ind w:left="2124"/>
        <w:jc w:val="both"/>
      </w:pPr>
      <w:r>
        <w:t xml:space="preserve">     </w:t>
      </w:r>
      <w:r>
        <w:tab/>
        <w:t xml:space="preserve">  </w:t>
      </w:r>
      <w:r w:rsidR="00931D31">
        <w:t>Ministero dell’Istruzione, Università e Ricerca</w:t>
      </w:r>
      <w:r w:rsidR="00865868">
        <w:t xml:space="preserve"> </w:t>
      </w:r>
      <w:r w:rsidR="00E8336B">
        <w:t xml:space="preserve"> - </w:t>
      </w:r>
      <w:r w:rsidR="00865868">
        <w:t xml:space="preserve"> Speranzina Ferraro</w:t>
      </w:r>
    </w:p>
    <w:p w:rsidR="006D59B4" w:rsidRDefault="006D59B4" w:rsidP="00CA571F">
      <w:pPr>
        <w:ind w:left="2124"/>
        <w:jc w:val="both"/>
      </w:pPr>
    </w:p>
    <w:p w:rsidR="00B75ACF" w:rsidRPr="0071078E" w:rsidRDefault="00931D31" w:rsidP="00B75ACF">
      <w:pPr>
        <w:pStyle w:val="Default"/>
        <w:jc w:val="both"/>
      </w:pPr>
      <w:r w:rsidRPr="0071078E">
        <w:rPr>
          <w:color w:val="auto"/>
        </w:rPr>
        <w:t>10.30</w:t>
      </w:r>
      <w:r w:rsidRPr="0071078E">
        <w:rPr>
          <w:sz w:val="23"/>
          <w:szCs w:val="23"/>
        </w:rPr>
        <w:t xml:space="preserve"> </w:t>
      </w:r>
      <w:r w:rsidR="00B75ACF" w:rsidRPr="0071078E">
        <w:rPr>
          <w:sz w:val="23"/>
          <w:szCs w:val="23"/>
        </w:rPr>
        <w:t xml:space="preserve">Katia SANTOMIERI, </w:t>
      </w:r>
      <w:r w:rsidR="00E8336B" w:rsidRPr="0071078E">
        <w:rPr>
          <w:sz w:val="23"/>
          <w:szCs w:val="23"/>
        </w:rPr>
        <w:t xml:space="preserve">Isfol - </w:t>
      </w:r>
      <w:r w:rsidR="00B75ACF" w:rsidRPr="0071078E">
        <w:rPr>
          <w:sz w:val="23"/>
          <w:szCs w:val="23"/>
        </w:rPr>
        <w:t>I Piani di attuazione regionali per la Garanzia Giovani: misure e risorse finanziarie</w:t>
      </w:r>
    </w:p>
    <w:p w:rsidR="00E8336B" w:rsidRPr="0071078E" w:rsidRDefault="00E8336B" w:rsidP="00CA571F">
      <w:pPr>
        <w:jc w:val="both"/>
      </w:pPr>
    </w:p>
    <w:p w:rsidR="00931D31" w:rsidRDefault="00931D31" w:rsidP="00CA571F">
      <w:pPr>
        <w:jc w:val="both"/>
      </w:pPr>
      <w:r w:rsidRPr="0071078E">
        <w:t xml:space="preserve">11.00 Concetta FONZO, Isfol - </w:t>
      </w:r>
      <w:r w:rsidR="00B75ACF" w:rsidRPr="0071078E">
        <w:t>Aggiornamenti</w:t>
      </w:r>
      <w:r w:rsidR="00503A85" w:rsidRPr="0071078E">
        <w:t xml:space="preserve"> sulle attività della rete </w:t>
      </w:r>
      <w:r w:rsidR="00B75ACF" w:rsidRPr="0071078E">
        <w:t xml:space="preserve">Euroguidance, ELGPN, </w:t>
      </w:r>
      <w:r w:rsidRPr="0071078E">
        <w:t xml:space="preserve"> </w:t>
      </w:r>
      <w:r w:rsidR="00B75ACF" w:rsidRPr="0071078E">
        <w:t xml:space="preserve">Portale </w:t>
      </w:r>
      <w:proofErr w:type="spellStart"/>
      <w:r w:rsidR="00B75ACF" w:rsidRPr="0071078E">
        <w:t>Ploteus</w:t>
      </w:r>
      <w:proofErr w:type="spellEnd"/>
    </w:p>
    <w:p w:rsidR="006D59B4" w:rsidRDefault="006D59B4" w:rsidP="00CA571F">
      <w:pPr>
        <w:jc w:val="both"/>
      </w:pPr>
    </w:p>
    <w:p w:rsidR="006D59B4" w:rsidRDefault="006D59B4" w:rsidP="00CA571F">
      <w:pPr>
        <w:jc w:val="both"/>
      </w:pPr>
      <w:r w:rsidRPr="006D59B4">
        <w:t>1</w:t>
      </w:r>
      <w:r>
        <w:t>1</w:t>
      </w:r>
      <w:r w:rsidRPr="006D59B4">
        <w:t>.30 Roberta GRISONI, Isfol  -  La mobilità transnazionale nel nuovo programma Erasmus Plus,  prossime scadenze</w:t>
      </w:r>
      <w:r w:rsidR="00E8336B">
        <w:t xml:space="preserve"> - </w:t>
      </w:r>
      <w:r w:rsidRPr="006D59B4">
        <w:t>Isfol,  Agenzia Nazionale Erasmus Plus</w:t>
      </w:r>
    </w:p>
    <w:p w:rsidR="006D59B4" w:rsidRPr="00851853" w:rsidRDefault="006D59B4" w:rsidP="00CA571F">
      <w:pPr>
        <w:jc w:val="both"/>
      </w:pPr>
    </w:p>
    <w:p w:rsidR="006D59B4" w:rsidRDefault="00E8336B" w:rsidP="00CA571F">
      <w:pPr>
        <w:jc w:val="both"/>
      </w:pPr>
      <w:r>
        <w:t xml:space="preserve">12.30 Ginevra BENINI, Isfol - </w:t>
      </w:r>
      <w:r w:rsidR="006D59B4" w:rsidRPr="006D59B4">
        <w:t>Lo stage in Europa e il tir</w:t>
      </w:r>
      <w:r>
        <w:t>ocinio a livello nazionale</w:t>
      </w:r>
    </w:p>
    <w:p w:rsidR="006D59B4" w:rsidRDefault="006D59B4" w:rsidP="00CA571F">
      <w:pPr>
        <w:jc w:val="both"/>
      </w:pPr>
    </w:p>
    <w:p w:rsidR="006D59B4" w:rsidRDefault="006D59B4" w:rsidP="00CA571F">
      <w:pPr>
        <w:jc w:val="both"/>
      </w:pPr>
      <w:r w:rsidRPr="006D59B4">
        <w:t>1</w:t>
      </w:r>
      <w:r>
        <w:t>3</w:t>
      </w:r>
      <w:r w:rsidR="00E8336B">
        <w:t xml:space="preserve">.00 Ramon MAGI </w:t>
      </w:r>
      <w:r w:rsidRPr="006D59B4">
        <w:t xml:space="preserve">- Presidente </w:t>
      </w:r>
      <w:proofErr w:type="spellStart"/>
      <w:r w:rsidRPr="006D59B4">
        <w:t>Eurodesk</w:t>
      </w:r>
      <w:proofErr w:type="spellEnd"/>
      <w:r w:rsidRPr="006D59B4">
        <w:t xml:space="preserve"> </w:t>
      </w:r>
      <w:r w:rsidR="00E8336B">
        <w:t>- P</w:t>
      </w:r>
      <w:r w:rsidRPr="006D59B4">
        <w:t>ossibili ambiti di cooperazione tra la Rete Euroguidance e la Rete Eurodesk</w:t>
      </w:r>
    </w:p>
    <w:p w:rsidR="00931D31" w:rsidRDefault="00931D31" w:rsidP="00CA571F">
      <w:pPr>
        <w:jc w:val="both"/>
      </w:pPr>
    </w:p>
    <w:p w:rsidR="003A0EDE" w:rsidRDefault="00931D31" w:rsidP="00CA571F">
      <w:pPr>
        <w:jc w:val="both"/>
      </w:pPr>
      <w:r>
        <w:t>1</w:t>
      </w:r>
      <w:r w:rsidR="006D59B4">
        <w:t>3</w:t>
      </w:r>
      <w:r>
        <w:t>.</w:t>
      </w:r>
      <w:r w:rsidR="006D59B4">
        <w:t>15</w:t>
      </w:r>
      <w:r w:rsidRPr="00851853">
        <w:t xml:space="preserve"> Presentazione delle attività dei punti de</w:t>
      </w:r>
      <w:r w:rsidR="000D58E3">
        <w:t>lla Rete Nazionale Euroguidance:</w:t>
      </w:r>
    </w:p>
    <w:p w:rsidR="000D58E3" w:rsidRDefault="000D58E3" w:rsidP="00CA571F">
      <w:pPr>
        <w:jc w:val="both"/>
      </w:pP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</w:pPr>
      <w:r w:rsidRPr="00377F59">
        <w:t>Fausto P</w:t>
      </w:r>
      <w:r w:rsidR="000D58E3">
        <w:t>RESUTTI</w:t>
      </w:r>
      <w:r w:rsidRPr="00377F59">
        <w:t xml:space="preserve">, </w:t>
      </w:r>
      <w:r>
        <w:t xml:space="preserve">Presidente </w:t>
      </w:r>
      <w:r w:rsidRPr="00377F59">
        <w:t>ISPEF, Istituto Scienze Psicologiche Educazione e Formazione</w:t>
      </w:r>
      <w:r>
        <w:t xml:space="preserve"> (Roma), </w:t>
      </w:r>
      <w:r w:rsidRPr="003A0EDE">
        <w:rPr>
          <w:i/>
        </w:rPr>
        <w:t>La Qualità nella Formazione Professionale: un possibile strumento di valutazione</w:t>
      </w:r>
    </w:p>
    <w:p w:rsidR="000D58E3" w:rsidRDefault="000D58E3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Pr="000D58E3" w:rsidRDefault="00583D26" w:rsidP="000D58E3">
      <w:pPr>
        <w:pStyle w:val="Paragrafoelenco"/>
        <w:spacing w:after="200" w:line="276" w:lineRule="auto"/>
        <w:rPr>
          <w:i/>
        </w:rPr>
      </w:pP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  <w:rPr>
          <w:i/>
        </w:rPr>
      </w:pPr>
      <w:r w:rsidRPr="00444BFC">
        <w:t>Francesco M</w:t>
      </w:r>
      <w:r w:rsidR="000D58E3">
        <w:t>ARCIGLIANO</w:t>
      </w:r>
      <w:r>
        <w:t xml:space="preserve">, APOF - IL/Agenzia </w:t>
      </w:r>
      <w:r w:rsidR="0016728B">
        <w:t xml:space="preserve">per </w:t>
      </w:r>
      <w:r>
        <w:t xml:space="preserve"> </w:t>
      </w:r>
      <w:r w:rsidR="0016728B">
        <w:t>l’</w:t>
      </w:r>
      <w:r>
        <w:t xml:space="preserve">Orientamento </w:t>
      </w:r>
      <w:r w:rsidR="0016728B">
        <w:t xml:space="preserve"> e la </w:t>
      </w:r>
      <w:r>
        <w:t xml:space="preserve">Formazione </w:t>
      </w:r>
      <w:r w:rsidRPr="00444BFC">
        <w:t xml:space="preserve">- Istruzione </w:t>
      </w:r>
      <w:r w:rsidR="0016728B">
        <w:t xml:space="preserve">e </w:t>
      </w:r>
      <w:r w:rsidRPr="00444BFC">
        <w:t>Lavoro</w:t>
      </w:r>
      <w:r>
        <w:t xml:space="preserve"> (</w:t>
      </w:r>
      <w:r w:rsidRPr="00444BFC">
        <w:t>Lauria</w:t>
      </w:r>
      <w:r>
        <w:t xml:space="preserve"> - Potenza), </w:t>
      </w:r>
      <w:r w:rsidRPr="003A0EDE">
        <w:rPr>
          <w:i/>
        </w:rPr>
        <w:t>Breve presentazione sulle attività dell’Agenzia</w:t>
      </w: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  <w:rPr>
          <w:i/>
        </w:rPr>
      </w:pPr>
      <w:r>
        <w:t xml:space="preserve">Alessandra </w:t>
      </w:r>
      <w:r w:rsidR="00583D26">
        <w:t>BOTTALINI</w:t>
      </w:r>
      <w:r>
        <w:t xml:space="preserve">, Centro Studi </w:t>
      </w:r>
      <w:proofErr w:type="spellStart"/>
      <w:r>
        <w:t>Pluriversum</w:t>
      </w:r>
      <w:proofErr w:type="spellEnd"/>
      <w:r>
        <w:t xml:space="preserve"> (Siena), </w:t>
      </w:r>
      <w:r w:rsidRPr="003A0EDE">
        <w:rPr>
          <w:i/>
        </w:rPr>
        <w:t>Presentazione dei documenti:</w:t>
      </w:r>
    </w:p>
    <w:p w:rsidR="003A0EDE" w:rsidRPr="003A0EDE" w:rsidRDefault="003A0EDE" w:rsidP="003A0EDE">
      <w:pPr>
        <w:pStyle w:val="Paragrafoelenco"/>
        <w:spacing w:after="200" w:line="276" w:lineRule="auto"/>
        <w:rPr>
          <w:i/>
        </w:rPr>
      </w:pPr>
      <w:r w:rsidRPr="003A0EDE">
        <w:rPr>
          <w:i/>
          <w:lang w:val="en-US"/>
        </w:rPr>
        <w:t xml:space="preserve">- Improving guidance interventions at school. </w:t>
      </w:r>
      <w:proofErr w:type="spellStart"/>
      <w:r w:rsidRPr="003A0EDE">
        <w:rPr>
          <w:i/>
        </w:rPr>
        <w:t>Handbook</w:t>
      </w:r>
      <w:proofErr w:type="spellEnd"/>
      <w:r w:rsidRPr="003A0EDE">
        <w:rPr>
          <w:i/>
        </w:rPr>
        <w:t xml:space="preserve"> for </w:t>
      </w:r>
      <w:proofErr w:type="spellStart"/>
      <w:r w:rsidRPr="003A0EDE">
        <w:rPr>
          <w:i/>
        </w:rPr>
        <w:t>teachers</w:t>
      </w:r>
      <w:proofErr w:type="spellEnd"/>
    </w:p>
    <w:p w:rsidR="00E8336B" w:rsidRPr="003A0EDE" w:rsidRDefault="003A0EDE" w:rsidP="003A0EDE">
      <w:pPr>
        <w:pStyle w:val="Paragrafoelenco"/>
        <w:rPr>
          <w:i/>
        </w:rPr>
      </w:pPr>
      <w:r w:rsidRPr="003A0EDE">
        <w:rPr>
          <w:i/>
        </w:rPr>
        <w:t>- Competenze di orientamento a scuola: conoscere ed esplorare le professioni</w:t>
      </w:r>
      <w:r w:rsidR="0016728B">
        <w:rPr>
          <w:i/>
        </w:rPr>
        <w:t>.</w:t>
      </w:r>
    </w:p>
    <w:p w:rsidR="00E8336B" w:rsidRDefault="00E8336B" w:rsidP="00CA571F">
      <w:pPr>
        <w:jc w:val="both"/>
      </w:pPr>
    </w:p>
    <w:p w:rsidR="00E8336B" w:rsidRPr="00851853" w:rsidRDefault="00E8336B" w:rsidP="00CA571F">
      <w:pPr>
        <w:jc w:val="both"/>
      </w:pPr>
    </w:p>
    <w:p w:rsidR="00931D31" w:rsidRDefault="00931D31" w:rsidP="00CA571F">
      <w:pPr>
        <w:jc w:val="both"/>
        <w:rPr>
          <w:i/>
        </w:rPr>
      </w:pPr>
      <w:r w:rsidRPr="00560B7E">
        <w:rPr>
          <w:i/>
        </w:rPr>
        <w:t>1</w:t>
      </w:r>
      <w:r w:rsidR="001E7082">
        <w:rPr>
          <w:i/>
        </w:rPr>
        <w:t>4</w:t>
      </w:r>
      <w:r w:rsidRPr="00560B7E">
        <w:rPr>
          <w:i/>
        </w:rPr>
        <w:t xml:space="preserve">.00 Lunch </w:t>
      </w:r>
    </w:p>
    <w:p w:rsidR="00326839" w:rsidRDefault="00326839" w:rsidP="00CA571F">
      <w:pPr>
        <w:jc w:val="both"/>
        <w:rPr>
          <w:i/>
        </w:rPr>
      </w:pPr>
    </w:p>
    <w:p w:rsidR="00326839" w:rsidRPr="00326839" w:rsidRDefault="00E8336B" w:rsidP="00CA571F">
      <w:pPr>
        <w:jc w:val="both"/>
      </w:pPr>
      <w:r>
        <w:t>14.</w:t>
      </w:r>
      <w:r w:rsidR="00326839">
        <w:t xml:space="preserve">30 </w:t>
      </w:r>
      <w:r w:rsidR="00326839" w:rsidRPr="00326839">
        <w:t>Dibattito tra i membri della Rete Nazionale di Diffusione</w:t>
      </w:r>
    </w:p>
    <w:p w:rsidR="00931D31" w:rsidRPr="00560B7E" w:rsidRDefault="00931D31" w:rsidP="00931D31"/>
    <w:p w:rsidR="00ED22C9" w:rsidRDefault="00E8336B" w:rsidP="00931D31">
      <w:r>
        <w:t>15.</w:t>
      </w:r>
      <w:r w:rsidR="00326839">
        <w:t>00</w:t>
      </w:r>
      <w:r w:rsidR="006D59B4" w:rsidRPr="006D59B4">
        <w:t xml:space="preserve">  </w:t>
      </w:r>
      <w:r w:rsidR="003A0EDE">
        <w:t xml:space="preserve">Elisabetta PERULLI, Isfol - Il processo di costruzione del Repertorio nazionale dei titoli e delle qualifiche </w:t>
      </w:r>
    </w:p>
    <w:p w:rsidR="00D54449" w:rsidRDefault="00D54449" w:rsidP="00931D31"/>
    <w:p w:rsidR="00931D31" w:rsidRPr="00560B7E" w:rsidRDefault="00E8336B" w:rsidP="00931D31">
      <w:r>
        <w:t>15.</w:t>
      </w:r>
      <w:r w:rsidR="00D54449">
        <w:t xml:space="preserve">15 </w:t>
      </w:r>
      <w:r w:rsidR="003A0EDE" w:rsidRPr="006D59B4">
        <w:t>Francesca LUDOVISI</w:t>
      </w:r>
      <w:r w:rsidR="00671988">
        <w:t xml:space="preserve"> e Claudio BENSI</w:t>
      </w:r>
      <w:r w:rsidR="003A0EDE" w:rsidRPr="006D59B4">
        <w:t>, Isfol - I principali strumenti di diffusione della rete Euroguidance Ital</w:t>
      </w:r>
      <w:r w:rsidR="003A0EDE">
        <w:t>y</w:t>
      </w:r>
      <w:r w:rsidR="003A0EDE" w:rsidRPr="0071078E">
        <w:t xml:space="preserve"> ed i nuovi prodotti editoriali</w:t>
      </w:r>
    </w:p>
    <w:p w:rsidR="00931D31" w:rsidRPr="00ED22C9" w:rsidRDefault="00931D31" w:rsidP="00931D31">
      <w:r w:rsidRPr="00B014A0">
        <w:t xml:space="preserve"> </w:t>
      </w:r>
    </w:p>
    <w:p w:rsidR="00931D31" w:rsidRPr="00ED22C9" w:rsidRDefault="003A0EDE" w:rsidP="00931D31">
      <w:r>
        <w:t>15.3</w:t>
      </w:r>
      <w:r w:rsidR="00931D31" w:rsidRPr="00ED22C9">
        <w:t xml:space="preserve">0 Conclusione dei lavori, </w:t>
      </w:r>
      <w:r w:rsidR="00931D31" w:rsidRPr="00851853">
        <w:t>Ismene T</w:t>
      </w:r>
      <w:r w:rsidR="00931D31">
        <w:t>RAMONTANO</w:t>
      </w:r>
      <w:r>
        <w:t xml:space="preserve">, </w:t>
      </w:r>
      <w:r w:rsidR="00931D31" w:rsidRPr="00ED22C9">
        <w:t xml:space="preserve">Isfol </w:t>
      </w: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B554AB" w:rsidRDefault="00B554AB"/>
    <w:sectPr w:rsidR="00B554A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AD" w:rsidRDefault="00F35FAD">
      <w:r>
        <w:separator/>
      </w:r>
    </w:p>
  </w:endnote>
  <w:endnote w:type="continuationSeparator" w:id="0">
    <w:p w:rsidR="00F35FAD" w:rsidRDefault="00F3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60883630" wp14:editId="6493C00E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AD" w:rsidRDefault="00F35FAD">
      <w:r>
        <w:separator/>
      </w:r>
    </w:p>
  </w:footnote>
  <w:footnote w:type="continuationSeparator" w:id="0">
    <w:p w:rsidR="00F35FAD" w:rsidRDefault="00F3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26" w:rsidRDefault="00583D26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26E10" wp14:editId="39352C96">
              <wp:simplePos x="0" y="0"/>
              <wp:positionH relativeFrom="column">
                <wp:posOffset>5031740</wp:posOffset>
              </wp:positionH>
              <wp:positionV relativeFrom="paragraph">
                <wp:posOffset>-24765</wp:posOffset>
              </wp:positionV>
              <wp:extent cx="1285875" cy="990600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D26" w:rsidRDefault="00583D26">
                          <w:r w:rsidRPr="00583D26">
                            <w:rPr>
                              <w:noProof/>
                            </w:rPr>
                            <w:drawing>
                              <wp:inline distT="0" distB="0" distL="0" distR="0" wp14:anchorId="3448C8C9" wp14:editId="674B988A">
                                <wp:extent cx="1000125" cy="857250"/>
                                <wp:effectExtent l="0" t="0" r="9525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96.2pt;margin-top:-1.95pt;width:101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" stroked="f">
              <v:textbox>
                <w:txbxContent>
                  <w:p w:rsidR="00583D26" w:rsidRDefault="00583D26">
                    <w:r w:rsidRPr="00583D26">
                      <w:drawing>
                        <wp:inline distT="0" distB="0" distL="0" distR="0" wp14:anchorId="3448C8C9" wp14:editId="674B988A">
                          <wp:extent cx="1000125" cy="857250"/>
                          <wp:effectExtent l="0" t="0" r="9525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80623" w:rsidRDefault="00583D26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7907963" wp14:editId="2C8DC45A">
          <wp:simplePos x="0" y="0"/>
          <wp:positionH relativeFrom="column">
            <wp:posOffset>2683510</wp:posOffset>
          </wp:positionH>
          <wp:positionV relativeFrom="paragraph">
            <wp:posOffset>-125095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A75" w:rsidRPr="00B77A75">
      <w:rPr>
        <w:noProof/>
      </w:rPr>
      <w:t xml:space="preserve"> </w:t>
    </w:r>
    <w:r w:rsidR="00B77A75">
      <w:rPr>
        <w:noProof/>
      </w:rPr>
      <w:drawing>
        <wp:inline distT="0" distB="0" distL="0" distR="0" wp14:anchorId="06F55977" wp14:editId="0D75EDBF">
          <wp:extent cx="1661160" cy="4031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491" cy="40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A75" w:rsidRPr="00B77A75">
      <w:rPr>
        <w:noProof/>
      </w:rPr>
      <w:t xml:space="preserve"> </w:t>
    </w:r>
    <w:r w:rsidR="00ED22C9">
      <w:tab/>
    </w:r>
    <w:r w:rsidR="00ED22C9">
      <w:tab/>
    </w:r>
    <w:r>
      <w:tab/>
    </w:r>
    <w:r w:rsidR="00F80623">
      <w:tab/>
    </w:r>
    <w:r w:rsidR="00ED22C9">
      <w:tab/>
    </w:r>
  </w:p>
  <w:p w:rsidR="005B6375" w:rsidRDefault="00F35FAD" w:rsidP="00AC16E2">
    <w:pPr>
      <w:pStyle w:val="Intestazione"/>
      <w:tabs>
        <w:tab w:val="left" w:pos="40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C47"/>
    <w:multiLevelType w:val="hybridMultilevel"/>
    <w:tmpl w:val="690C5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85C1E"/>
    <w:multiLevelType w:val="hybridMultilevel"/>
    <w:tmpl w:val="47085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1"/>
    <w:rsid w:val="00046C7A"/>
    <w:rsid w:val="000C5AC1"/>
    <w:rsid w:val="000D58E3"/>
    <w:rsid w:val="0016728B"/>
    <w:rsid w:val="001E7082"/>
    <w:rsid w:val="00300291"/>
    <w:rsid w:val="00326839"/>
    <w:rsid w:val="00336587"/>
    <w:rsid w:val="00376F25"/>
    <w:rsid w:val="003A0EDE"/>
    <w:rsid w:val="00424005"/>
    <w:rsid w:val="0044491E"/>
    <w:rsid w:val="00445A18"/>
    <w:rsid w:val="00503A85"/>
    <w:rsid w:val="00582F08"/>
    <w:rsid w:val="00583D26"/>
    <w:rsid w:val="00590BE1"/>
    <w:rsid w:val="0066259E"/>
    <w:rsid w:val="00671988"/>
    <w:rsid w:val="006D59B4"/>
    <w:rsid w:val="0071078E"/>
    <w:rsid w:val="00824636"/>
    <w:rsid w:val="00865868"/>
    <w:rsid w:val="008C56B1"/>
    <w:rsid w:val="00931D31"/>
    <w:rsid w:val="009B69DA"/>
    <w:rsid w:val="009B7CEA"/>
    <w:rsid w:val="00A16947"/>
    <w:rsid w:val="00A857BE"/>
    <w:rsid w:val="00AA6946"/>
    <w:rsid w:val="00AE5ABD"/>
    <w:rsid w:val="00B01851"/>
    <w:rsid w:val="00B554AB"/>
    <w:rsid w:val="00B75ACF"/>
    <w:rsid w:val="00B77A75"/>
    <w:rsid w:val="00BC4E19"/>
    <w:rsid w:val="00C10190"/>
    <w:rsid w:val="00C44C58"/>
    <w:rsid w:val="00CA571F"/>
    <w:rsid w:val="00D54449"/>
    <w:rsid w:val="00D81250"/>
    <w:rsid w:val="00DB715A"/>
    <w:rsid w:val="00E3172A"/>
    <w:rsid w:val="00E60685"/>
    <w:rsid w:val="00E62033"/>
    <w:rsid w:val="00E8336B"/>
    <w:rsid w:val="00E92FC8"/>
    <w:rsid w:val="00EA0250"/>
    <w:rsid w:val="00EA5E3D"/>
    <w:rsid w:val="00ED22C9"/>
    <w:rsid w:val="00EE06BC"/>
    <w:rsid w:val="00EE7C1F"/>
    <w:rsid w:val="00F35FAD"/>
    <w:rsid w:val="00F45650"/>
    <w:rsid w:val="00F55955"/>
    <w:rsid w:val="00F75876"/>
    <w:rsid w:val="00F80623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A73C-9FA3-4DC7-9D76-965EE87E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Lotito Silvia</cp:lastModifiedBy>
  <cp:revision>2</cp:revision>
  <cp:lastPrinted>2014-09-04T09:19:00Z</cp:lastPrinted>
  <dcterms:created xsi:type="dcterms:W3CDTF">2014-11-24T14:21:00Z</dcterms:created>
  <dcterms:modified xsi:type="dcterms:W3CDTF">2014-11-24T14:21:00Z</dcterms:modified>
</cp:coreProperties>
</file>