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FB" w:rsidRDefault="001A01FB" w:rsidP="001A01FB">
      <w:pPr>
        <w:pStyle w:val="Titolo"/>
        <w:pBdr>
          <w:bottom w:val="single" w:sz="8" w:space="5" w:color="4F81BD" w:themeColor="accent1"/>
        </w:pBdr>
        <w:rPr>
          <w:rFonts w:ascii="Helvetica" w:hAnsi="Helvetica"/>
          <w:b/>
          <w:sz w:val="32"/>
          <w:szCs w:val="32"/>
        </w:rPr>
      </w:pPr>
      <w:bookmarkStart w:id="0" w:name="_GoBack"/>
      <w:bookmarkEnd w:id="0"/>
      <w:r w:rsidRPr="009B13D3">
        <w:rPr>
          <w:rFonts w:ascii="Helvetica" w:hAnsi="Helvetica"/>
          <w:b/>
          <w:sz w:val="32"/>
          <w:szCs w:val="32"/>
        </w:rPr>
        <w:t>EUROPEAN CONFERENCE</w:t>
      </w:r>
    </w:p>
    <w:p w:rsidR="001A01FB" w:rsidRPr="001A01FB" w:rsidRDefault="001A01FB" w:rsidP="001A01FB">
      <w:pPr>
        <w:rPr>
          <w:rStyle w:val="hps"/>
          <w:rFonts w:asciiTheme="majorHAnsi" w:hAnsiTheme="majorHAnsi"/>
          <w:b/>
          <w:color w:val="000000" w:themeColor="text1"/>
        </w:rPr>
      </w:pPr>
      <w:r w:rsidRPr="001A01FB">
        <w:rPr>
          <w:rStyle w:val="hps"/>
          <w:rFonts w:asciiTheme="majorHAnsi" w:hAnsiTheme="majorHAnsi"/>
          <w:b/>
          <w:color w:val="000000" w:themeColor="text1"/>
        </w:rPr>
        <w:t>"Strengthening</w:t>
      </w:r>
      <w:r w:rsidRPr="001A01FB">
        <w:rPr>
          <w:rFonts w:asciiTheme="majorHAnsi" w:hAnsiTheme="majorHAnsi"/>
          <w:b/>
          <w:color w:val="000000" w:themeColor="text1"/>
        </w:rPr>
        <w:t xml:space="preserve"> </w:t>
      </w:r>
      <w:r w:rsidRPr="001A01FB">
        <w:rPr>
          <w:rStyle w:val="hps"/>
          <w:rFonts w:asciiTheme="majorHAnsi" w:hAnsiTheme="majorHAnsi"/>
          <w:b/>
          <w:color w:val="000000" w:themeColor="text1"/>
        </w:rPr>
        <w:t>the European Social Model</w:t>
      </w:r>
      <w:r w:rsidRPr="001A01FB">
        <w:rPr>
          <w:rFonts w:asciiTheme="majorHAnsi" w:hAnsiTheme="majorHAnsi"/>
          <w:b/>
          <w:color w:val="000000" w:themeColor="text1"/>
        </w:rPr>
        <w:t>.</w:t>
      </w:r>
      <w:r w:rsidRPr="001A01FB">
        <w:rPr>
          <w:rFonts w:asciiTheme="majorHAnsi" w:hAnsiTheme="majorHAnsi"/>
          <w:b/>
          <w:color w:val="000000" w:themeColor="text1"/>
        </w:rPr>
        <w:br/>
      </w:r>
      <w:r w:rsidRPr="001A01FB">
        <w:rPr>
          <w:rStyle w:val="hps"/>
          <w:rFonts w:asciiTheme="majorHAnsi" w:hAnsiTheme="majorHAnsi"/>
          <w:b/>
          <w:color w:val="000000" w:themeColor="text1"/>
        </w:rPr>
        <w:t>The contribution of the</w:t>
      </w:r>
      <w:r w:rsidRPr="001A01FB">
        <w:rPr>
          <w:rFonts w:asciiTheme="majorHAnsi" w:hAnsiTheme="majorHAnsi"/>
          <w:b/>
          <w:color w:val="000000" w:themeColor="text1"/>
        </w:rPr>
        <w:t xml:space="preserve"> </w:t>
      </w:r>
      <w:r w:rsidRPr="001A01FB">
        <w:rPr>
          <w:rStyle w:val="hps"/>
          <w:rFonts w:asciiTheme="majorHAnsi" w:hAnsiTheme="majorHAnsi"/>
          <w:b/>
          <w:color w:val="000000" w:themeColor="text1"/>
        </w:rPr>
        <w:t>Social Quality</w:t>
      </w:r>
      <w:r w:rsidRPr="001A01FB">
        <w:rPr>
          <w:rFonts w:asciiTheme="majorHAnsi" w:hAnsiTheme="majorHAnsi"/>
          <w:b/>
          <w:color w:val="000000" w:themeColor="text1"/>
        </w:rPr>
        <w:t xml:space="preserve"> Approach to strengthen social justice, human dignity and solidarity of the EU in a changing world</w:t>
      </w:r>
      <w:r w:rsidRPr="001A01FB">
        <w:rPr>
          <w:rStyle w:val="hps"/>
          <w:rFonts w:asciiTheme="majorHAnsi" w:hAnsiTheme="majorHAnsi"/>
          <w:b/>
          <w:color w:val="000000" w:themeColor="text1"/>
        </w:rPr>
        <w:t>"</w:t>
      </w:r>
    </w:p>
    <w:p w:rsidR="001A01FB" w:rsidRPr="001A01FB" w:rsidRDefault="001A01FB" w:rsidP="001A01FB">
      <w:pPr>
        <w:rPr>
          <w:rStyle w:val="hps"/>
          <w:rFonts w:asciiTheme="majorHAnsi" w:hAnsiTheme="majorHAnsi"/>
          <w:b/>
        </w:rPr>
      </w:pPr>
      <w:r w:rsidRPr="001A01FB">
        <w:rPr>
          <w:rStyle w:val="hps"/>
          <w:rFonts w:asciiTheme="majorHAnsi" w:hAnsiTheme="majorHAnsi"/>
          <w:b/>
        </w:rPr>
        <w:t>Rome – Italy, Oct. 31, 2014</w:t>
      </w:r>
    </w:p>
    <w:p w:rsidR="001A01FB" w:rsidRPr="001A01FB" w:rsidRDefault="001A01FB" w:rsidP="001A01FB">
      <w:pPr>
        <w:rPr>
          <w:rStyle w:val="hps"/>
          <w:rFonts w:asciiTheme="majorHAnsi" w:hAnsiTheme="majorHAnsi"/>
          <w:b/>
        </w:rPr>
      </w:pPr>
    </w:p>
    <w:p w:rsidR="001A01FB" w:rsidRDefault="001A01FB" w:rsidP="001A01FB">
      <w:pPr>
        <w:rPr>
          <w:rStyle w:val="hps"/>
          <w:rFonts w:asciiTheme="majorHAnsi" w:hAnsiTheme="majorHAnsi"/>
          <w:b/>
          <w:i/>
          <w:color w:val="000090"/>
          <w:sz w:val="20"/>
          <w:szCs w:val="20"/>
        </w:rPr>
      </w:pPr>
      <w:r w:rsidRPr="001A01FB">
        <w:rPr>
          <w:rFonts w:asciiTheme="majorHAnsi" w:hAnsiTheme="majorHAnsi"/>
          <w:b/>
          <w:i/>
          <w:color w:val="000090"/>
          <w:sz w:val="20"/>
          <w:szCs w:val="20"/>
        </w:rPr>
        <w:t>With the patronage of the Department for European Policies – European Semester</w:t>
      </w:r>
      <w:r w:rsidRPr="001A01FB">
        <w:rPr>
          <w:rFonts w:asciiTheme="majorHAnsi" w:hAnsiTheme="majorHAnsi"/>
          <w:b/>
          <w:i/>
          <w:color w:val="000090"/>
          <w:sz w:val="20"/>
          <w:szCs w:val="20"/>
        </w:rPr>
        <w:br/>
      </w:r>
      <w:r w:rsidRPr="001A01FB">
        <w:rPr>
          <w:rStyle w:val="hps"/>
          <w:rFonts w:asciiTheme="majorHAnsi" w:hAnsiTheme="majorHAnsi"/>
          <w:b/>
          <w:i/>
          <w:color w:val="000090"/>
          <w:sz w:val="20"/>
          <w:szCs w:val="20"/>
        </w:rPr>
        <w:t>Presidency of the Council</w:t>
      </w:r>
      <w:r w:rsidRPr="001A01FB">
        <w:rPr>
          <w:rFonts w:asciiTheme="majorHAnsi" w:hAnsiTheme="majorHAnsi"/>
          <w:b/>
          <w:i/>
          <w:color w:val="000090"/>
          <w:sz w:val="20"/>
          <w:szCs w:val="20"/>
        </w:rPr>
        <w:t xml:space="preserve"> </w:t>
      </w:r>
      <w:r w:rsidRPr="001A01FB">
        <w:rPr>
          <w:rStyle w:val="hps"/>
          <w:rFonts w:asciiTheme="majorHAnsi" w:hAnsiTheme="majorHAnsi"/>
          <w:b/>
          <w:i/>
          <w:color w:val="000090"/>
          <w:sz w:val="20"/>
          <w:szCs w:val="20"/>
        </w:rPr>
        <w:t>of Ministers</w:t>
      </w:r>
    </w:p>
    <w:p w:rsidR="001A01FB" w:rsidRDefault="001A01FB" w:rsidP="001A01FB">
      <w:pPr>
        <w:rPr>
          <w:rStyle w:val="hps"/>
          <w:rFonts w:asciiTheme="majorHAnsi" w:hAnsiTheme="majorHAnsi"/>
          <w:b/>
          <w:i/>
          <w:color w:val="000090"/>
          <w:sz w:val="20"/>
          <w:szCs w:val="20"/>
        </w:rPr>
      </w:pPr>
    </w:p>
    <w:p w:rsidR="001A01FB" w:rsidRPr="001A01FB" w:rsidRDefault="001A01FB" w:rsidP="001A01FB">
      <w:pPr>
        <w:rPr>
          <w:rStyle w:val="hps"/>
          <w:rFonts w:asciiTheme="majorHAnsi" w:hAnsiTheme="majorHAnsi"/>
          <w:b/>
          <w:i/>
          <w:color w:val="000090"/>
          <w:sz w:val="20"/>
          <w:szCs w:val="20"/>
        </w:rPr>
      </w:pPr>
    </w:p>
    <w:p w:rsidR="001A01FB" w:rsidRPr="001A01FB" w:rsidRDefault="001A01FB" w:rsidP="001A01FB">
      <w:pPr>
        <w:rPr>
          <w:rFonts w:asciiTheme="majorHAnsi" w:hAnsiTheme="majorHAnsi"/>
          <w:b/>
          <w:color w:val="000000" w:themeColor="text1"/>
          <w:sz w:val="30"/>
          <w:szCs w:val="30"/>
        </w:rPr>
      </w:pPr>
      <w:r w:rsidRPr="001A01FB">
        <w:rPr>
          <w:rFonts w:asciiTheme="majorHAnsi" w:hAnsiTheme="majorHAnsi"/>
          <w:b/>
        </w:rPr>
        <w:t xml:space="preserve">  </w:t>
      </w:r>
    </w:p>
    <w:p w:rsidR="001A01FB" w:rsidRPr="001A01FB" w:rsidRDefault="001A01FB" w:rsidP="001A01FB">
      <w:pPr>
        <w:jc w:val="center"/>
        <w:rPr>
          <w:rFonts w:asciiTheme="majorHAnsi" w:hAnsiTheme="majorHAnsi"/>
          <w:b/>
          <w:sz w:val="40"/>
          <w:szCs w:val="40"/>
          <w:u w:val="single"/>
        </w:rPr>
      </w:pPr>
      <w:r w:rsidRPr="001A01FB">
        <w:rPr>
          <w:rFonts w:asciiTheme="majorHAnsi" w:hAnsiTheme="majorHAnsi"/>
          <w:b/>
          <w:sz w:val="40"/>
          <w:szCs w:val="40"/>
          <w:u w:val="single"/>
        </w:rPr>
        <w:t>DOCUMENTAZIONE DI BASE – BASIC DOCUMENT</w:t>
      </w:r>
      <w:r>
        <w:rPr>
          <w:rFonts w:asciiTheme="majorHAnsi" w:hAnsiTheme="majorHAnsi"/>
          <w:b/>
          <w:sz w:val="40"/>
          <w:szCs w:val="40"/>
          <w:u w:val="single"/>
        </w:rPr>
        <w:t>S</w:t>
      </w:r>
    </w:p>
    <w:p w:rsidR="001A01FB" w:rsidRPr="001A01FB" w:rsidRDefault="001A01FB" w:rsidP="001A01FB">
      <w:pPr>
        <w:jc w:val="center"/>
        <w:rPr>
          <w:rFonts w:asciiTheme="majorHAnsi" w:hAnsiTheme="majorHAnsi"/>
          <w:b/>
          <w:sz w:val="40"/>
          <w:szCs w:val="40"/>
        </w:rPr>
      </w:pPr>
      <w:r w:rsidRPr="001A01FB">
        <w:rPr>
          <w:rFonts w:asciiTheme="majorHAnsi" w:hAnsiTheme="majorHAnsi"/>
          <w:b/>
          <w:sz w:val="40"/>
          <w:szCs w:val="40"/>
        </w:rPr>
        <w:t>(Italian  and English version)</w:t>
      </w:r>
    </w:p>
    <w:p w:rsidR="001A01FB" w:rsidRPr="001A01FB" w:rsidRDefault="001A01FB" w:rsidP="001A01FB">
      <w:pPr>
        <w:jc w:val="center"/>
        <w:rPr>
          <w:b/>
          <w:sz w:val="40"/>
          <w:szCs w:val="40"/>
        </w:rPr>
      </w:pPr>
    </w:p>
    <w:p w:rsidR="001A01FB" w:rsidRPr="001A01FB" w:rsidRDefault="001A01FB" w:rsidP="001A01FB"/>
    <w:p w:rsidR="001A01FB" w:rsidRPr="001A01FB" w:rsidRDefault="001A01FB" w:rsidP="005F10E4">
      <w:pPr>
        <w:pStyle w:val="Titolo"/>
        <w:jc w:val="center"/>
        <w:rPr>
          <w:lang w:val="en-US"/>
        </w:rPr>
      </w:pPr>
    </w:p>
    <w:p w:rsidR="005F10E4" w:rsidRDefault="005F10E4" w:rsidP="005F10E4">
      <w:pPr>
        <w:pStyle w:val="Titolo"/>
        <w:jc w:val="center"/>
        <w:rPr>
          <w:lang w:val="it-IT"/>
        </w:rPr>
      </w:pPr>
      <w:r>
        <w:rPr>
          <w:lang w:val="it-IT"/>
        </w:rPr>
        <w:t>Indice</w:t>
      </w:r>
    </w:p>
    <w:p w:rsidR="005F10E4" w:rsidRPr="000E67F9" w:rsidRDefault="005F10E4" w:rsidP="005F10E4">
      <w:pPr>
        <w:rPr>
          <w:lang w:val="it-IT"/>
        </w:rPr>
      </w:pPr>
    </w:p>
    <w:p w:rsidR="005F10E4" w:rsidRPr="00B45A33" w:rsidRDefault="005F10E4" w:rsidP="005F10E4">
      <w:pPr>
        <w:pStyle w:val="Titolo"/>
        <w:rPr>
          <w:sz w:val="28"/>
          <w:szCs w:val="28"/>
          <w:lang w:val="it-IT"/>
        </w:rPr>
      </w:pPr>
      <w:r w:rsidRPr="00B45A33">
        <w:rPr>
          <w:sz w:val="28"/>
          <w:szCs w:val="28"/>
          <w:lang w:val="it-IT"/>
        </w:rPr>
        <w:t>Prefazione</w:t>
      </w:r>
    </w:p>
    <w:p w:rsidR="005F10E4" w:rsidRDefault="005F10E4" w:rsidP="005F10E4">
      <w:pPr>
        <w:pStyle w:val="Titolo"/>
        <w:rPr>
          <w:sz w:val="28"/>
          <w:szCs w:val="28"/>
          <w:lang w:val="it-IT"/>
        </w:rPr>
      </w:pPr>
      <w:r w:rsidRPr="00B45A33">
        <w:rPr>
          <w:sz w:val="28"/>
          <w:szCs w:val="28"/>
          <w:lang w:val="it-IT"/>
        </w:rPr>
        <w:t>Nuovi Orientamenti Teorici e Pratici sull'Innovazione Sociale</w:t>
      </w:r>
    </w:p>
    <w:p w:rsidR="005F10E4" w:rsidRPr="000E67F9" w:rsidRDefault="005F10E4" w:rsidP="005F10E4">
      <w:pPr>
        <w:rPr>
          <w:lang w:val="it-IT"/>
        </w:rPr>
      </w:pPr>
    </w:p>
    <w:p w:rsidR="005F10E4" w:rsidRPr="000E67F9" w:rsidRDefault="005F10E4" w:rsidP="005F10E4">
      <w:pPr>
        <w:pStyle w:val="Titolo"/>
        <w:rPr>
          <w:sz w:val="28"/>
          <w:szCs w:val="28"/>
          <w:lang w:val="it-IT"/>
        </w:rPr>
      </w:pPr>
      <w:r>
        <w:rPr>
          <w:sz w:val="28"/>
          <w:szCs w:val="28"/>
          <w:lang w:val="it-IT"/>
        </w:rPr>
        <w:t>1.</w:t>
      </w:r>
      <w:r w:rsidRPr="00B45A33">
        <w:rPr>
          <w:sz w:val="28"/>
          <w:szCs w:val="28"/>
          <w:lang w:val="it-IT"/>
        </w:rPr>
        <w:t xml:space="preserve"> PRESENTAZIONE</w:t>
      </w:r>
      <w:r>
        <w:rPr>
          <w:sz w:val="28"/>
          <w:szCs w:val="28"/>
          <w:lang w:val="it-IT"/>
        </w:rPr>
        <w:t xml:space="preserve"> (versione in italiano)</w:t>
      </w:r>
    </w:p>
    <w:p w:rsidR="005F10E4" w:rsidRDefault="005F10E4" w:rsidP="005F10E4">
      <w:pPr>
        <w:pStyle w:val="Titolo"/>
        <w:rPr>
          <w:sz w:val="28"/>
          <w:szCs w:val="28"/>
          <w:lang w:val="it-IT"/>
        </w:rPr>
      </w:pPr>
      <w:r w:rsidRPr="00B45A33">
        <w:rPr>
          <w:sz w:val="28"/>
          <w:szCs w:val="28"/>
          <w:lang w:val="it-IT"/>
        </w:rPr>
        <w:t xml:space="preserve">Contributo della Associazione Internazionale sulla Qualità Sociale – IASQ </w:t>
      </w:r>
    </w:p>
    <w:p w:rsidR="005F10E4" w:rsidRPr="000E67F9" w:rsidRDefault="005F10E4" w:rsidP="005F10E4">
      <w:pPr>
        <w:rPr>
          <w:lang w:val="it-IT"/>
        </w:rPr>
      </w:pPr>
    </w:p>
    <w:p w:rsidR="005F10E4" w:rsidRPr="00B45A33" w:rsidRDefault="005F10E4" w:rsidP="005F10E4">
      <w:pPr>
        <w:pStyle w:val="Titolo"/>
        <w:rPr>
          <w:sz w:val="28"/>
          <w:szCs w:val="28"/>
        </w:rPr>
      </w:pPr>
      <w:r>
        <w:rPr>
          <w:sz w:val="28"/>
          <w:szCs w:val="28"/>
        </w:rPr>
        <w:t>1.</w:t>
      </w:r>
      <w:r w:rsidRPr="00B45A33">
        <w:rPr>
          <w:sz w:val="28"/>
          <w:szCs w:val="28"/>
        </w:rPr>
        <w:t xml:space="preserve"> PRESENTATION</w:t>
      </w:r>
      <w:r>
        <w:rPr>
          <w:sz w:val="28"/>
          <w:szCs w:val="28"/>
        </w:rPr>
        <w:t xml:space="preserve"> (English version)</w:t>
      </w:r>
    </w:p>
    <w:p w:rsidR="005F10E4" w:rsidRPr="00B45A33" w:rsidRDefault="005F10E4" w:rsidP="005F10E4">
      <w:pPr>
        <w:pStyle w:val="Titolo"/>
        <w:rPr>
          <w:rFonts w:cs="Arial"/>
          <w:sz w:val="28"/>
          <w:szCs w:val="28"/>
        </w:rPr>
      </w:pPr>
      <w:r w:rsidRPr="00B45A33">
        <w:rPr>
          <w:rFonts w:cs="Arial"/>
          <w:sz w:val="28"/>
          <w:szCs w:val="28"/>
        </w:rPr>
        <w:t>A Background Paper by the International Association on Social Quality (IASQ)</w:t>
      </w:r>
    </w:p>
    <w:p w:rsidR="005F10E4" w:rsidRPr="00B45A33" w:rsidRDefault="005F10E4" w:rsidP="005F10E4"/>
    <w:p w:rsidR="005F10E4" w:rsidRPr="00B45A33" w:rsidRDefault="005F10E4" w:rsidP="005F10E4">
      <w:pPr>
        <w:pStyle w:val="Titolo"/>
        <w:rPr>
          <w:sz w:val="28"/>
          <w:szCs w:val="28"/>
        </w:rPr>
      </w:pPr>
      <w:r>
        <w:rPr>
          <w:sz w:val="28"/>
          <w:szCs w:val="28"/>
        </w:rPr>
        <w:t>2.</w:t>
      </w:r>
      <w:r w:rsidRPr="00B45A33">
        <w:rPr>
          <w:sz w:val="28"/>
          <w:szCs w:val="28"/>
        </w:rPr>
        <w:t xml:space="preserve"> THE HISTORY OF SOCIAL QUALITY APPROACH </w:t>
      </w:r>
    </w:p>
    <w:p w:rsidR="005F10E4" w:rsidRDefault="005F10E4" w:rsidP="005F10E4">
      <w:pPr>
        <w:pStyle w:val="Titolo"/>
        <w:rPr>
          <w:sz w:val="28"/>
          <w:szCs w:val="28"/>
        </w:rPr>
      </w:pPr>
      <w:r w:rsidRPr="00B45A33">
        <w:rPr>
          <w:sz w:val="28"/>
          <w:szCs w:val="28"/>
        </w:rPr>
        <w:t>From the European Foundation to the International Association on Social Quality</w:t>
      </w:r>
    </w:p>
    <w:p w:rsidR="005F10E4" w:rsidRPr="00B45A33" w:rsidRDefault="005F10E4" w:rsidP="005F10E4"/>
    <w:p w:rsidR="005F10E4" w:rsidRPr="00B45A33" w:rsidRDefault="005F10E4" w:rsidP="005F10E4">
      <w:pPr>
        <w:pStyle w:val="Titolo"/>
        <w:rPr>
          <w:sz w:val="28"/>
          <w:szCs w:val="28"/>
        </w:rPr>
      </w:pPr>
      <w:r>
        <w:rPr>
          <w:sz w:val="28"/>
          <w:szCs w:val="28"/>
        </w:rPr>
        <w:lastRenderedPageBreak/>
        <w:t>3.</w:t>
      </w:r>
      <w:r w:rsidRPr="00B45A33">
        <w:rPr>
          <w:sz w:val="28"/>
          <w:szCs w:val="28"/>
        </w:rPr>
        <w:t xml:space="preserve"> THE EUROPEAN OBSERVATORY ON SOCIAL QUALITY</w:t>
      </w:r>
      <w:r w:rsidRPr="00B45A33">
        <w:rPr>
          <w:sz w:val="28"/>
          <w:szCs w:val="28"/>
        </w:rPr>
        <w:br/>
      </w:r>
      <w:r>
        <w:rPr>
          <w:sz w:val="28"/>
          <w:szCs w:val="28"/>
        </w:rPr>
        <w:t>A short Presentation</w:t>
      </w:r>
    </w:p>
    <w:p w:rsidR="005F10E4" w:rsidRPr="00B45A33" w:rsidRDefault="005F10E4" w:rsidP="005F10E4"/>
    <w:p w:rsidR="005F10E4" w:rsidRPr="00B45A33" w:rsidRDefault="005F10E4" w:rsidP="005F10E4">
      <w:pPr>
        <w:pStyle w:val="Titolo"/>
        <w:rPr>
          <w:sz w:val="28"/>
          <w:szCs w:val="28"/>
        </w:rPr>
      </w:pPr>
      <w:r>
        <w:rPr>
          <w:sz w:val="28"/>
          <w:szCs w:val="28"/>
        </w:rPr>
        <w:t>4.</w:t>
      </w:r>
      <w:r w:rsidRPr="00B45A33">
        <w:rPr>
          <w:sz w:val="28"/>
          <w:szCs w:val="28"/>
        </w:rPr>
        <w:t xml:space="preserve"> THE HANGZHOU DECLARATION ON SOCIAL QUALITY</w:t>
      </w:r>
      <w:r>
        <w:rPr>
          <w:sz w:val="28"/>
          <w:szCs w:val="28"/>
        </w:rPr>
        <w:t xml:space="preserve"> - </w:t>
      </w:r>
      <w:r w:rsidRPr="00B45A33">
        <w:rPr>
          <w:sz w:val="28"/>
          <w:szCs w:val="28"/>
        </w:rPr>
        <w:t>2014</w:t>
      </w:r>
    </w:p>
    <w:p w:rsidR="005F10E4" w:rsidRDefault="005F10E4" w:rsidP="005F10E4">
      <w:pPr>
        <w:pStyle w:val="Titolo"/>
        <w:rPr>
          <w:sz w:val="28"/>
          <w:szCs w:val="28"/>
        </w:rPr>
      </w:pPr>
      <w:r w:rsidRPr="00B45A33">
        <w:rPr>
          <w:sz w:val="28"/>
          <w:szCs w:val="28"/>
        </w:rPr>
        <w:t>ACSQ - International Conference of “Sustainable Development and Environment Participation”</w:t>
      </w:r>
      <w:r>
        <w:rPr>
          <w:sz w:val="28"/>
          <w:szCs w:val="28"/>
        </w:rPr>
        <w:t>,</w:t>
      </w:r>
      <w:r w:rsidRPr="00B45A33">
        <w:rPr>
          <w:sz w:val="28"/>
          <w:szCs w:val="28"/>
        </w:rPr>
        <w:t xml:space="preserve"> Hangzhou, China</w:t>
      </w:r>
    </w:p>
    <w:p w:rsidR="005F10E4" w:rsidRPr="00B45A33" w:rsidRDefault="005F10E4" w:rsidP="005F10E4"/>
    <w:p w:rsidR="005F10E4" w:rsidRDefault="005F10E4" w:rsidP="005F10E4">
      <w:pPr>
        <w:pStyle w:val="Titolo"/>
        <w:rPr>
          <w:sz w:val="28"/>
          <w:szCs w:val="28"/>
        </w:rPr>
      </w:pPr>
      <w:r>
        <w:rPr>
          <w:sz w:val="28"/>
          <w:szCs w:val="28"/>
        </w:rPr>
        <w:t xml:space="preserve">5. </w:t>
      </w:r>
      <w:r w:rsidRPr="00B45A33">
        <w:rPr>
          <w:sz w:val="28"/>
          <w:szCs w:val="28"/>
        </w:rPr>
        <w:t>List of Speakers – Conference, Rome 31th October 2014</w:t>
      </w:r>
    </w:p>
    <w:p w:rsidR="005F10E4" w:rsidRPr="00B45A33" w:rsidRDefault="005F10E4" w:rsidP="005F10E4"/>
    <w:p w:rsidR="005F10E4" w:rsidRPr="00B45A33" w:rsidRDefault="005F10E4" w:rsidP="005F10E4">
      <w:pPr>
        <w:pStyle w:val="Titolo"/>
        <w:rPr>
          <w:sz w:val="28"/>
          <w:szCs w:val="28"/>
          <w:lang w:val="de-DE"/>
        </w:rPr>
      </w:pPr>
      <w:r w:rsidRPr="00B45A33">
        <w:rPr>
          <w:sz w:val="28"/>
          <w:szCs w:val="28"/>
          <w:lang w:val="de-DE"/>
        </w:rPr>
        <w:t xml:space="preserve">References </w:t>
      </w:r>
    </w:p>
    <w:p w:rsidR="005F10E4" w:rsidRDefault="005F10E4">
      <w:pPr>
        <w:rPr>
          <w:rFonts w:asciiTheme="majorHAnsi" w:eastAsiaTheme="majorEastAsia" w:hAnsiTheme="majorHAnsi" w:cstheme="majorBidi"/>
          <w:color w:val="17365D" w:themeColor="text2" w:themeShade="BF"/>
          <w:spacing w:val="5"/>
          <w:kern w:val="28"/>
          <w:sz w:val="40"/>
          <w:szCs w:val="40"/>
          <w:lang w:val="it-IT"/>
        </w:rPr>
      </w:pPr>
      <w:r>
        <w:rPr>
          <w:sz w:val="40"/>
          <w:szCs w:val="40"/>
          <w:lang w:val="it-IT"/>
        </w:rPr>
        <w:br w:type="page"/>
      </w:r>
    </w:p>
    <w:p w:rsidR="007C2F6C" w:rsidRPr="00235E1F" w:rsidRDefault="007C2F6C" w:rsidP="00235E1F">
      <w:pPr>
        <w:pStyle w:val="Titolo"/>
        <w:rPr>
          <w:sz w:val="40"/>
          <w:szCs w:val="40"/>
          <w:lang w:val="it-IT"/>
        </w:rPr>
      </w:pPr>
      <w:r w:rsidRPr="00235E1F">
        <w:rPr>
          <w:sz w:val="40"/>
          <w:szCs w:val="40"/>
          <w:lang w:val="it-IT"/>
        </w:rPr>
        <w:lastRenderedPageBreak/>
        <w:t>Prefazione</w:t>
      </w:r>
    </w:p>
    <w:p w:rsidR="007C2F6C" w:rsidRPr="007C2F6C" w:rsidRDefault="007C2F6C" w:rsidP="00235E1F">
      <w:pPr>
        <w:pStyle w:val="Titolo"/>
        <w:rPr>
          <w:lang w:val="it-IT"/>
        </w:rPr>
      </w:pPr>
    </w:p>
    <w:p w:rsidR="007C2F6C" w:rsidRPr="00235E1F" w:rsidRDefault="007C2F6C" w:rsidP="00235E1F">
      <w:pPr>
        <w:pStyle w:val="Titolo"/>
        <w:rPr>
          <w:sz w:val="28"/>
          <w:szCs w:val="28"/>
          <w:lang w:val="it-IT"/>
        </w:rPr>
      </w:pPr>
      <w:r w:rsidRPr="00235E1F">
        <w:rPr>
          <w:sz w:val="28"/>
          <w:szCs w:val="28"/>
          <w:lang w:val="it-IT"/>
        </w:rPr>
        <w:t>Nuovi Orientamenti Teorici e Pratici sull'Innovazione Sociale</w:t>
      </w:r>
    </w:p>
    <w:p w:rsidR="007C2F6C" w:rsidRPr="007C2F6C" w:rsidRDefault="007C2F6C" w:rsidP="007C2F6C">
      <w:pPr>
        <w:jc w:val="center"/>
        <w:rPr>
          <w:rFonts w:asciiTheme="majorHAnsi" w:hAnsiTheme="majorHAnsi"/>
          <w:b/>
          <w:bCs/>
          <w:color w:val="17365D" w:themeColor="text2" w:themeShade="BF"/>
          <w:lang w:val="it-IT"/>
        </w:rPr>
      </w:pPr>
    </w:p>
    <w:p w:rsidR="007C2F6C" w:rsidRPr="007C2F6C" w:rsidRDefault="007C2F6C" w:rsidP="007C2F6C">
      <w:pPr>
        <w:jc w:val="both"/>
        <w:rPr>
          <w:rFonts w:asciiTheme="majorHAnsi" w:hAnsiTheme="majorHAnsi"/>
          <w:b/>
          <w:bCs/>
          <w:color w:val="17365D" w:themeColor="text2" w:themeShade="BF"/>
          <w:lang w:val="it-IT"/>
        </w:rPr>
      </w:pP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b/>
          <w:bCs/>
          <w:color w:val="17365D" w:themeColor="text2" w:themeShade="BF"/>
          <w:lang w:val="it-IT"/>
        </w:rPr>
        <w:t>Premessa</w:t>
      </w: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Fin dal 1997, in occasione della presidenza olandese del Semestre Europeo, la prestigiosa </w:t>
      </w:r>
      <w:r w:rsidRPr="007C2F6C">
        <w:rPr>
          <w:rFonts w:asciiTheme="majorHAnsi" w:hAnsiTheme="majorHAnsi"/>
          <w:i/>
          <w:iCs/>
          <w:color w:val="17365D" w:themeColor="text2" w:themeShade="BF"/>
          <w:lang w:val="it-IT"/>
        </w:rPr>
        <w:t>Fondazione Europea sulla Qualità Sociale</w:t>
      </w:r>
      <w:r w:rsidRPr="007C2F6C">
        <w:rPr>
          <w:rFonts w:asciiTheme="majorHAnsi" w:hAnsiTheme="majorHAnsi"/>
          <w:color w:val="17365D" w:themeColor="text2" w:themeShade="BF"/>
          <w:lang w:val="it-IT"/>
        </w:rPr>
        <w:t xml:space="preserve"> (EFSQ – </w:t>
      </w:r>
      <w:r w:rsidRPr="000E67F9">
        <w:rPr>
          <w:rFonts w:asciiTheme="majorHAnsi" w:hAnsiTheme="majorHAnsi"/>
          <w:color w:val="17365D" w:themeColor="text2" w:themeShade="BF"/>
          <w:lang w:val="it-IT"/>
        </w:rPr>
        <w:t>European Foundation on Social Quality</w:t>
      </w:r>
      <w:r w:rsidRPr="007C2F6C">
        <w:rPr>
          <w:rFonts w:asciiTheme="majorHAnsi" w:hAnsiTheme="majorHAnsi"/>
          <w:color w:val="17365D" w:themeColor="text2" w:themeShade="BF"/>
          <w:lang w:val="it-IT"/>
        </w:rPr>
        <w:t xml:space="preserve">, l'Aja - Amsterdam – Olanda) ha avviato un percorso di definizione ed approfondimento di un nuovo approccio allo sviluppo, basato sul valore della Qualità Sociale e sull’attuazione di una sostenibilità globale dello stesso. </w:t>
      </w:r>
    </w:p>
    <w:p w:rsidR="007C2F6C" w:rsidRPr="007C2F6C" w:rsidRDefault="007C2F6C" w:rsidP="007C2F6C">
      <w:pPr>
        <w:jc w:val="both"/>
        <w:rPr>
          <w:rFonts w:asciiTheme="majorHAnsi" w:hAnsiTheme="majorHAnsi"/>
          <w:color w:val="17365D" w:themeColor="text2" w:themeShade="BF"/>
          <w:lang w:val="it-IT"/>
        </w:rPr>
      </w:pP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Questo lavoro, avviato in Olanda in un periodo di grandi trasformazioni e difficoltà, è stato inteso come un contributo originale ed innovativo sia alla riqualificazione del Modello Sociale Europeo e dei sistemi di welfare nazionali, sia anche come un modo di andare oltre lo stesso modello europeo, aprendo nuovi  scenario di studi  e di interventi applicativi di tipo sistemico.</w:t>
      </w: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 </w:t>
      </w: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L'idea di fondo è quella di sviluppare un pensiero forte, organico, originale, che consenta di promuovere sia una nuova cultura dello sviluppo, sia politiche pratiche innovative ed efficaci, sulla linea della sostenibilità e della solidarietà, della giustizia sociale, della dignità umana. Con gli anni, si è sviluppato un approccio teorico decisamente innovativo che sta suscitando molto interesse tanto nel mondo scientifico, che tra i decisori politici, in Europa e al di fuori di essa. </w:t>
      </w:r>
    </w:p>
    <w:p w:rsidR="007C2F6C" w:rsidRPr="007C2F6C" w:rsidRDefault="007C2F6C" w:rsidP="007C2F6C">
      <w:pPr>
        <w:jc w:val="both"/>
        <w:rPr>
          <w:rFonts w:asciiTheme="majorHAnsi" w:hAnsiTheme="majorHAnsi"/>
          <w:color w:val="17365D" w:themeColor="text2" w:themeShade="BF"/>
          <w:lang w:val="it-IT"/>
        </w:rPr>
      </w:pP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b/>
          <w:bCs/>
          <w:color w:val="17365D" w:themeColor="text2" w:themeShade="BF"/>
          <w:lang w:val="it-IT"/>
        </w:rPr>
        <w:t>Le Reti</w:t>
      </w: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La Fondazione Europea sulla Qualità Sociale, diretta dal </w:t>
      </w:r>
      <w:r w:rsidRPr="007C2F6C">
        <w:rPr>
          <w:rFonts w:asciiTheme="majorHAnsi" w:hAnsiTheme="majorHAnsi"/>
          <w:i/>
          <w:iCs/>
          <w:color w:val="17365D" w:themeColor="text2" w:themeShade="BF"/>
          <w:lang w:val="it-IT"/>
        </w:rPr>
        <w:t xml:space="preserve">Prof. Laurent van der Maesen, </w:t>
      </w:r>
      <w:r w:rsidRPr="007C2F6C">
        <w:rPr>
          <w:rFonts w:asciiTheme="majorHAnsi" w:hAnsiTheme="majorHAnsi"/>
          <w:color w:val="17365D" w:themeColor="text2" w:themeShade="BF"/>
          <w:lang w:val="it-IT"/>
        </w:rPr>
        <w:t xml:space="preserve">ha promosso negli anni una vasta rete europea di istituti e di esperti, impegnati a dare il proprio contributo a questo nuovo approccio teorico. Un fatto decisamente importante è che questa iniziativa ha trovato un grande interesse nell'area del Sud Est Asiatico e in Cina, dove si è formata una rete parallela impegnata sulla stessa area tematica. Conferenze congiunte, scambi di documenti e pubblicazioni comuni testimoniano la grande partecipazione di questa parte del mondo alle iniziative europee.  </w:t>
      </w:r>
    </w:p>
    <w:p w:rsidR="007C2F6C" w:rsidRPr="007C2F6C" w:rsidRDefault="007C2F6C" w:rsidP="007C2F6C">
      <w:pPr>
        <w:jc w:val="both"/>
        <w:rPr>
          <w:rFonts w:asciiTheme="majorHAnsi" w:hAnsiTheme="majorHAnsi"/>
          <w:color w:val="17365D" w:themeColor="text2" w:themeShade="BF"/>
          <w:lang w:val="it-IT"/>
        </w:rPr>
      </w:pP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In conseguenza di queste iniziative la Fondazione si è trasformata in </w:t>
      </w:r>
      <w:r w:rsidRPr="007C2F6C">
        <w:rPr>
          <w:rFonts w:asciiTheme="majorHAnsi" w:hAnsiTheme="majorHAnsi"/>
          <w:i/>
          <w:color w:val="17365D" w:themeColor="text2" w:themeShade="BF"/>
          <w:lang w:val="it-IT"/>
        </w:rPr>
        <w:t>IASQ – Associazione Internazionale sulla Qualità Sociale</w:t>
      </w:r>
      <w:r w:rsidRPr="007C2F6C">
        <w:rPr>
          <w:rFonts w:asciiTheme="majorHAnsi" w:hAnsiTheme="majorHAnsi"/>
          <w:color w:val="17365D" w:themeColor="text2" w:themeShade="BF"/>
          <w:lang w:val="it-IT"/>
        </w:rPr>
        <w:t xml:space="preserve"> ed ha promosso finora la costituzione di due strutture permanenti di raccordo: </w:t>
      </w:r>
      <w:r w:rsidRPr="007C2F6C">
        <w:rPr>
          <w:rFonts w:asciiTheme="majorHAnsi" w:hAnsiTheme="majorHAnsi"/>
          <w:i/>
          <w:color w:val="17365D" w:themeColor="text2" w:themeShade="BF"/>
          <w:lang w:val="it-IT"/>
        </w:rPr>
        <w:t>l’EOSQ – Osservatorio Europeo sulla Qualità Sociale</w:t>
      </w:r>
      <w:r w:rsidRPr="007C2F6C">
        <w:rPr>
          <w:rFonts w:asciiTheme="majorHAnsi" w:hAnsiTheme="majorHAnsi"/>
          <w:color w:val="17365D" w:themeColor="text2" w:themeShade="BF"/>
          <w:lang w:val="it-IT"/>
        </w:rPr>
        <w:t xml:space="preserve"> con sede a Roma, presso Eurispes e l’</w:t>
      </w:r>
      <w:r>
        <w:rPr>
          <w:rFonts w:asciiTheme="majorHAnsi" w:hAnsiTheme="majorHAnsi"/>
          <w:i/>
          <w:color w:val="17365D" w:themeColor="text2" w:themeShade="BF"/>
          <w:lang w:val="it-IT"/>
        </w:rPr>
        <w:t>AO</w:t>
      </w:r>
      <w:r w:rsidRPr="007C2F6C">
        <w:rPr>
          <w:rFonts w:asciiTheme="majorHAnsi" w:hAnsiTheme="majorHAnsi"/>
          <w:i/>
          <w:color w:val="17365D" w:themeColor="text2" w:themeShade="BF"/>
          <w:lang w:val="it-IT"/>
        </w:rPr>
        <w:t>SQ</w:t>
      </w:r>
      <w:r w:rsidRPr="007C2F6C">
        <w:rPr>
          <w:rFonts w:asciiTheme="majorHAnsi" w:hAnsiTheme="majorHAnsi"/>
          <w:color w:val="17365D" w:themeColor="text2" w:themeShade="BF"/>
          <w:lang w:val="it-IT"/>
        </w:rPr>
        <w:t xml:space="preserve"> – </w:t>
      </w:r>
      <w:r>
        <w:rPr>
          <w:rFonts w:asciiTheme="majorHAnsi" w:hAnsiTheme="majorHAnsi"/>
          <w:i/>
          <w:color w:val="17365D" w:themeColor="text2" w:themeShade="BF"/>
          <w:lang w:val="it-IT"/>
        </w:rPr>
        <w:t>Osservatorio</w:t>
      </w:r>
      <w:r w:rsidRPr="007C2F6C">
        <w:rPr>
          <w:rFonts w:asciiTheme="majorHAnsi" w:hAnsiTheme="majorHAnsi"/>
          <w:i/>
          <w:color w:val="17365D" w:themeColor="text2" w:themeShade="BF"/>
          <w:lang w:val="it-IT"/>
        </w:rPr>
        <w:t xml:space="preserve"> Asiatico sulla Qualità Sociale</w:t>
      </w:r>
      <w:r w:rsidRPr="007C2F6C">
        <w:rPr>
          <w:rFonts w:asciiTheme="majorHAnsi" w:hAnsiTheme="majorHAnsi"/>
          <w:color w:val="17365D" w:themeColor="text2" w:themeShade="BF"/>
          <w:lang w:val="it-IT"/>
        </w:rPr>
        <w:t xml:space="preserve"> con sede ad Hangzhou, nella Repubblica cinese-  </w:t>
      </w:r>
    </w:p>
    <w:p w:rsidR="007C2F6C" w:rsidRPr="007C2F6C" w:rsidRDefault="007C2F6C" w:rsidP="007C2F6C">
      <w:pPr>
        <w:jc w:val="both"/>
        <w:rPr>
          <w:rFonts w:asciiTheme="majorHAnsi" w:hAnsiTheme="majorHAnsi"/>
          <w:color w:val="17365D" w:themeColor="text2" w:themeShade="BF"/>
          <w:lang w:val="it-IT"/>
        </w:rPr>
      </w:pP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b/>
          <w:bCs/>
          <w:color w:val="17365D" w:themeColor="text2" w:themeShade="BF"/>
          <w:lang w:val="it-IT"/>
        </w:rPr>
        <w:t xml:space="preserve">La proposta teorica </w:t>
      </w:r>
    </w:p>
    <w:p w:rsidR="007C2F6C" w:rsidRPr="007C2F6C" w:rsidRDefault="007C2F6C" w:rsidP="007C2F6C">
      <w:pPr>
        <w:jc w:val="both"/>
        <w:rPr>
          <w:rFonts w:asciiTheme="majorHAnsi" w:hAnsiTheme="majorHAnsi"/>
          <w:color w:val="17365D" w:themeColor="text2" w:themeShade="BF"/>
          <w:lang w:val="it-IT"/>
        </w:rPr>
      </w:pPr>
      <w:r w:rsidRPr="007C2F6C">
        <w:rPr>
          <w:rFonts w:asciiTheme="majorHAnsi" w:hAnsiTheme="majorHAnsi"/>
          <w:color w:val="17365D" w:themeColor="text2" w:themeShade="BF"/>
          <w:lang w:val="it-IT"/>
        </w:rPr>
        <w:t xml:space="preserve">La sostenibilità dello sviluppo richiede una valutazione integrata e sistemica di quattro dimensioni: economica, socio-politica, socio-culturale, ambientale e, ancora, la definizione di indicatori di misurazione e di percorso. Ma per essere valido e credibile nel tempo, un progetto definito sostenibile richiede anche l'integrazione dei paradigmi economici con nuovi paradigmi che riguardano la vita delle persone, le loro effettive capacità di operare, di produrre e riprodurre rapporti sociali, i loro riferimenti culturali ed etici, la coesione delle comunità in cui vivono. Che cosa è il sociale? Come può funzionare l'innovazione sociale? Quale sostenibilità per il progresso dei nostri sistemi? Queste sono le domande a cui cerca di rispondere il nuovo pensiero orientato a valorizzare, appunto, la qualità sociale. </w:t>
      </w:r>
    </w:p>
    <w:p w:rsidR="007C2F6C" w:rsidRPr="007C2F6C" w:rsidRDefault="007C2F6C" w:rsidP="007C2F6C">
      <w:pPr>
        <w:jc w:val="both"/>
        <w:rPr>
          <w:rFonts w:asciiTheme="majorHAnsi" w:hAnsiTheme="majorHAnsi"/>
          <w:color w:val="17365D" w:themeColor="text2" w:themeShade="BF"/>
          <w:lang w:val="it-IT"/>
        </w:rPr>
      </w:pPr>
    </w:p>
    <w:p w:rsidR="007C2F6C" w:rsidRPr="007C2F6C" w:rsidRDefault="007C2F6C" w:rsidP="007C2F6C">
      <w:pPr>
        <w:jc w:val="both"/>
        <w:rPr>
          <w:rFonts w:asciiTheme="majorHAnsi" w:hAnsiTheme="majorHAnsi"/>
          <w:b/>
          <w:bCs/>
          <w:color w:val="17365D" w:themeColor="text2" w:themeShade="BF"/>
          <w:lang w:val="it-IT"/>
        </w:rPr>
      </w:pPr>
      <w:r w:rsidRPr="007C2F6C">
        <w:rPr>
          <w:rFonts w:asciiTheme="majorHAnsi" w:hAnsiTheme="majorHAnsi"/>
          <w:b/>
          <w:bCs/>
          <w:color w:val="17365D" w:themeColor="text2" w:themeShade="BF"/>
          <w:lang w:val="it-IT"/>
        </w:rPr>
        <w:t>Italia: il Semestre europeo e a conferenza di Roma</w:t>
      </w:r>
    </w:p>
    <w:p w:rsidR="007C2F6C" w:rsidRPr="007C2F6C" w:rsidRDefault="007C2F6C" w:rsidP="007C2F6C">
      <w:pPr>
        <w:jc w:val="both"/>
        <w:rPr>
          <w:rFonts w:asciiTheme="majorHAnsi" w:hAnsiTheme="majorHAnsi"/>
          <w:bCs/>
          <w:color w:val="17365D" w:themeColor="text2" w:themeShade="BF"/>
          <w:lang w:val="it-IT"/>
        </w:rPr>
      </w:pPr>
      <w:r w:rsidRPr="007C2F6C">
        <w:rPr>
          <w:rFonts w:asciiTheme="majorHAnsi" w:hAnsiTheme="majorHAnsi"/>
          <w:bCs/>
          <w:color w:val="17365D" w:themeColor="text2" w:themeShade="BF"/>
          <w:lang w:val="it-IT"/>
        </w:rPr>
        <w:t xml:space="preserve">Promossa da Eurispes, Fondazione F. Ebert e UILPA la conferenza di Roma 2014 intende offrire un contributo alla </w:t>
      </w:r>
      <w:r w:rsidRPr="007C2F6C">
        <w:rPr>
          <w:rFonts w:asciiTheme="majorHAnsi" w:hAnsiTheme="majorHAnsi"/>
          <w:bCs/>
          <w:i/>
          <w:color w:val="17365D" w:themeColor="text2" w:themeShade="BF"/>
          <w:lang w:val="it-IT"/>
        </w:rPr>
        <w:t>Presidenza Italiana del Semestre europeo</w:t>
      </w:r>
      <w:r w:rsidRPr="007C2F6C">
        <w:rPr>
          <w:rFonts w:asciiTheme="majorHAnsi" w:hAnsiTheme="majorHAnsi"/>
          <w:bCs/>
          <w:color w:val="17365D" w:themeColor="text2" w:themeShade="BF"/>
          <w:lang w:val="it-IT"/>
        </w:rPr>
        <w:t xml:space="preserve">. Essa si pone l’obbiettivo di aprire nuovi scenari sia teorici che pratici e di indicare una via di uscita alle grandi incertezze del pensiero scientifico e politico attuale,  indirizzando lo sviluppo italiano ed europeo su percorsi innovativi più rispondenti ad una visione equilibrata del progresso umano e del rapporto tra l’uomo ed il suo ambiente. </w:t>
      </w:r>
    </w:p>
    <w:p w:rsidR="007C2F6C" w:rsidRPr="007C2F6C" w:rsidRDefault="007C2F6C" w:rsidP="007C2F6C">
      <w:pPr>
        <w:jc w:val="both"/>
        <w:rPr>
          <w:rFonts w:asciiTheme="majorHAnsi" w:hAnsiTheme="majorHAnsi"/>
          <w:bCs/>
          <w:color w:val="17365D" w:themeColor="text2" w:themeShade="BF"/>
          <w:lang w:val="it-IT"/>
        </w:rPr>
      </w:pPr>
    </w:p>
    <w:p w:rsidR="007C2F6C" w:rsidRPr="008E5297" w:rsidRDefault="00F56C7C" w:rsidP="007C2F6C">
      <w:pPr>
        <w:jc w:val="both"/>
        <w:rPr>
          <w:rFonts w:asciiTheme="majorHAnsi" w:hAnsiTheme="majorHAnsi"/>
          <w:bCs/>
          <w:color w:val="17365D" w:themeColor="text2" w:themeShade="BF"/>
          <w:lang w:val="it-IT"/>
        </w:rPr>
      </w:pPr>
      <w:r>
        <w:rPr>
          <w:rFonts w:asciiTheme="majorHAnsi" w:hAnsiTheme="majorHAnsi"/>
          <w:bCs/>
          <w:color w:val="17365D" w:themeColor="text2" w:themeShade="BF"/>
          <w:lang w:val="it-IT"/>
        </w:rPr>
        <w:t xml:space="preserve">     </w:t>
      </w:r>
      <w:r>
        <w:rPr>
          <w:rFonts w:asciiTheme="majorHAnsi" w:hAnsiTheme="majorHAnsi"/>
          <w:bCs/>
          <w:color w:val="17365D" w:themeColor="text2" w:themeShade="BF"/>
          <w:lang w:val="it-IT"/>
        </w:rPr>
        <w:tab/>
      </w:r>
      <w:r>
        <w:rPr>
          <w:rFonts w:asciiTheme="majorHAnsi" w:hAnsiTheme="majorHAnsi"/>
          <w:bCs/>
          <w:color w:val="17365D" w:themeColor="text2" w:themeShade="BF"/>
          <w:lang w:val="it-IT"/>
        </w:rPr>
        <w:tab/>
      </w:r>
      <w:r w:rsidR="007C2F6C" w:rsidRPr="008E5297">
        <w:rPr>
          <w:rFonts w:asciiTheme="majorHAnsi" w:hAnsiTheme="majorHAnsi"/>
          <w:bCs/>
          <w:color w:val="17365D" w:themeColor="text2" w:themeShade="BF"/>
          <w:lang w:val="it-IT"/>
        </w:rPr>
        <w:t>Gian Maria Fara</w:t>
      </w:r>
      <w:r>
        <w:rPr>
          <w:rFonts w:asciiTheme="majorHAnsi" w:hAnsiTheme="majorHAnsi"/>
          <w:bCs/>
          <w:color w:val="17365D" w:themeColor="text2" w:themeShade="BF"/>
          <w:lang w:val="it-IT"/>
        </w:rPr>
        <w:tab/>
      </w:r>
      <w:r>
        <w:rPr>
          <w:rFonts w:asciiTheme="majorHAnsi" w:hAnsiTheme="majorHAnsi"/>
          <w:bCs/>
          <w:color w:val="17365D" w:themeColor="text2" w:themeShade="BF"/>
          <w:lang w:val="it-IT"/>
        </w:rPr>
        <w:tab/>
        <w:t>Michael Braun</w:t>
      </w:r>
      <w:r>
        <w:rPr>
          <w:rFonts w:asciiTheme="majorHAnsi" w:hAnsiTheme="majorHAnsi"/>
          <w:bCs/>
          <w:color w:val="17365D" w:themeColor="text2" w:themeShade="BF"/>
          <w:lang w:val="it-IT"/>
        </w:rPr>
        <w:tab/>
      </w:r>
      <w:r>
        <w:rPr>
          <w:rFonts w:asciiTheme="majorHAnsi" w:hAnsiTheme="majorHAnsi"/>
          <w:bCs/>
          <w:color w:val="17365D" w:themeColor="text2" w:themeShade="BF"/>
          <w:lang w:val="it-IT"/>
        </w:rPr>
        <w:tab/>
      </w:r>
      <w:r>
        <w:rPr>
          <w:rFonts w:asciiTheme="majorHAnsi" w:hAnsiTheme="majorHAnsi"/>
          <w:bCs/>
          <w:color w:val="17365D" w:themeColor="text2" w:themeShade="BF"/>
          <w:lang w:val="it-IT"/>
        </w:rPr>
        <w:tab/>
      </w:r>
      <w:r w:rsidR="0002578D">
        <w:rPr>
          <w:rFonts w:asciiTheme="majorHAnsi" w:hAnsiTheme="majorHAnsi"/>
          <w:bCs/>
          <w:color w:val="17365D" w:themeColor="text2" w:themeShade="BF"/>
          <w:lang w:val="it-IT"/>
        </w:rPr>
        <w:t>Benedetto Attili</w:t>
      </w:r>
    </w:p>
    <w:p w:rsidR="007C2F6C" w:rsidRDefault="007C2F6C">
      <w:pPr>
        <w:rPr>
          <w:rFonts w:asciiTheme="majorHAnsi" w:eastAsiaTheme="majorEastAsia" w:hAnsiTheme="majorHAnsi" w:cstheme="majorBidi"/>
          <w:bCs/>
          <w:color w:val="17365D" w:themeColor="text2" w:themeShade="BF"/>
          <w:spacing w:val="5"/>
          <w:kern w:val="28"/>
          <w:sz w:val="52"/>
          <w:szCs w:val="52"/>
          <w:lang w:val="it-IT"/>
        </w:rPr>
      </w:pPr>
      <w:r>
        <w:rPr>
          <w:rFonts w:asciiTheme="majorHAnsi" w:eastAsiaTheme="majorEastAsia" w:hAnsiTheme="majorHAnsi" w:cstheme="majorBidi"/>
          <w:bCs/>
          <w:color w:val="17365D" w:themeColor="text2" w:themeShade="BF"/>
          <w:spacing w:val="5"/>
          <w:kern w:val="28"/>
          <w:sz w:val="52"/>
          <w:szCs w:val="52"/>
          <w:lang w:val="it-IT"/>
        </w:rPr>
        <w:br w:type="page"/>
      </w:r>
    </w:p>
    <w:p w:rsidR="00A25B12" w:rsidRPr="000E67F9" w:rsidRDefault="00A25B12" w:rsidP="00A25B12">
      <w:pPr>
        <w:pStyle w:val="Titolo"/>
        <w:rPr>
          <w:sz w:val="40"/>
          <w:szCs w:val="40"/>
          <w:lang w:val="it-IT"/>
        </w:rPr>
      </w:pPr>
      <w:r w:rsidRPr="0035506D">
        <w:rPr>
          <w:sz w:val="40"/>
          <w:szCs w:val="40"/>
          <w:lang w:val="it-IT"/>
        </w:rPr>
        <w:t>1 - PRESENTAZIONE</w:t>
      </w:r>
    </w:p>
    <w:p w:rsidR="00A25B12" w:rsidRPr="0035506D" w:rsidRDefault="00A25B12" w:rsidP="00A25B12">
      <w:pPr>
        <w:pStyle w:val="Titolo"/>
        <w:rPr>
          <w:sz w:val="28"/>
          <w:szCs w:val="28"/>
          <w:lang w:val="it-IT"/>
        </w:rPr>
      </w:pPr>
      <w:r w:rsidRPr="0035506D">
        <w:rPr>
          <w:sz w:val="28"/>
          <w:szCs w:val="28"/>
          <w:lang w:val="it-IT"/>
        </w:rPr>
        <w:t xml:space="preserve">Contributo della Associazione Internazionale sulla Qualità Sociale – IASQ </w:t>
      </w:r>
    </w:p>
    <w:p w:rsidR="00A25B12" w:rsidRPr="000E67F9" w:rsidRDefault="00A25B12" w:rsidP="00A25B12">
      <w:pPr>
        <w:pStyle w:val="Titolo"/>
        <w:rPr>
          <w:sz w:val="28"/>
          <w:szCs w:val="28"/>
          <w:lang w:val="it-IT"/>
        </w:rPr>
      </w:pPr>
      <w:r w:rsidRPr="0035506D">
        <w:rPr>
          <w:sz w:val="28"/>
          <w:szCs w:val="28"/>
          <w:lang w:val="it-IT"/>
        </w:rPr>
        <w:t>L’Aja, Amsterdam (Olanda)</w:t>
      </w:r>
      <w:r w:rsidRPr="0035506D">
        <w:rPr>
          <w:sz w:val="28"/>
          <w:szCs w:val="28"/>
          <w:lang w:val="it-IT"/>
        </w:rPr>
        <w:br/>
        <w:t>Direttore: Laurent van der Maesen</w:t>
      </w:r>
      <w:r w:rsidRPr="000E67F9">
        <w:rPr>
          <w:sz w:val="28"/>
          <w:szCs w:val="28"/>
          <w:lang w:val="it-IT"/>
        </w:rPr>
        <w:br/>
      </w:r>
    </w:p>
    <w:p w:rsidR="00A25B12" w:rsidRPr="0035506D" w:rsidRDefault="00A25B12" w:rsidP="00A25B12">
      <w:pPr>
        <w:pStyle w:val="Paragrafoelenco"/>
        <w:numPr>
          <w:ilvl w:val="0"/>
          <w:numId w:val="36"/>
        </w:numPr>
        <w:rPr>
          <w:rFonts w:asciiTheme="majorHAnsi" w:hAnsiTheme="majorHAnsi"/>
          <w:b/>
          <w:color w:val="17365D" w:themeColor="text2" w:themeShade="BF"/>
          <w:lang w:val="it-IT"/>
        </w:rPr>
      </w:pPr>
      <w:r w:rsidRPr="0035506D">
        <w:rPr>
          <w:rFonts w:asciiTheme="majorHAnsi" w:hAnsiTheme="majorHAnsi"/>
          <w:b/>
          <w:color w:val="17365D" w:themeColor="text2" w:themeShade="BF"/>
          <w:lang w:val="it-IT"/>
        </w:rPr>
        <w:t>Introduzione</w:t>
      </w:r>
    </w:p>
    <w:p w:rsidR="00A25B12" w:rsidRPr="0035506D" w:rsidRDefault="00A25B12" w:rsidP="00A25B12">
      <w:pPr>
        <w:rPr>
          <w:rFonts w:asciiTheme="majorHAnsi" w:hAnsiTheme="majorHAnsi"/>
          <w:color w:val="17365D" w:themeColor="text2" w:themeShade="BF"/>
        </w:rPr>
      </w:pPr>
    </w:p>
    <w:p w:rsidR="00A25B12" w:rsidRPr="0035506D" w:rsidRDefault="00A25B12" w:rsidP="008F574E">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Nel Trattato di Lisbona del 2007 l’Unione Europ</w:t>
      </w:r>
      <w:r w:rsidR="008F574E" w:rsidRPr="0035506D">
        <w:rPr>
          <w:rFonts w:asciiTheme="majorHAnsi" w:hAnsiTheme="majorHAnsi"/>
          <w:color w:val="17365D" w:themeColor="text2" w:themeShade="BF"/>
          <w:sz w:val="22"/>
          <w:szCs w:val="22"/>
          <w:lang w:val="it-IT"/>
        </w:rPr>
        <w:t>ea ha sancito solennemente che gli obiettivi di tutti gli Stati Membri sono</w:t>
      </w:r>
      <w:r w:rsidRPr="0035506D">
        <w:rPr>
          <w:rFonts w:asciiTheme="majorHAnsi" w:hAnsiTheme="majorHAnsi"/>
          <w:color w:val="17365D" w:themeColor="text2" w:themeShade="BF"/>
          <w:sz w:val="22"/>
          <w:szCs w:val="22"/>
          <w:lang w:val="it-IT"/>
        </w:rPr>
        <w:t xml:space="preserve"> la sosten</w:t>
      </w:r>
      <w:r w:rsidR="00035663">
        <w:rPr>
          <w:rFonts w:asciiTheme="majorHAnsi" w:hAnsiTheme="majorHAnsi"/>
          <w:color w:val="17365D" w:themeColor="text2" w:themeShade="BF"/>
          <w:sz w:val="22"/>
          <w:szCs w:val="22"/>
          <w:lang w:val="it-IT"/>
        </w:rPr>
        <w:t>ibilità generale dello sviluppo e</w:t>
      </w:r>
      <w:r w:rsidRPr="0035506D">
        <w:rPr>
          <w:rFonts w:asciiTheme="majorHAnsi" w:hAnsiTheme="majorHAnsi"/>
          <w:color w:val="17365D" w:themeColor="text2" w:themeShade="BF"/>
          <w:sz w:val="22"/>
          <w:szCs w:val="22"/>
          <w:lang w:val="it-IT"/>
        </w:rPr>
        <w:t xml:space="preserve"> </w:t>
      </w:r>
      <w:r w:rsidR="008F574E" w:rsidRPr="0035506D">
        <w:rPr>
          <w:rFonts w:asciiTheme="majorHAnsi" w:hAnsiTheme="majorHAnsi"/>
          <w:color w:val="17365D" w:themeColor="text2" w:themeShade="BF"/>
          <w:sz w:val="22"/>
          <w:szCs w:val="22"/>
          <w:lang w:val="it-IT"/>
        </w:rPr>
        <w:t xml:space="preserve">la coesione effettiva del sistema </w:t>
      </w:r>
      <w:r w:rsidR="00035663">
        <w:rPr>
          <w:rFonts w:asciiTheme="majorHAnsi" w:hAnsiTheme="majorHAnsi"/>
          <w:color w:val="17365D" w:themeColor="text2" w:themeShade="BF"/>
          <w:sz w:val="22"/>
          <w:szCs w:val="22"/>
          <w:lang w:val="it-IT"/>
        </w:rPr>
        <w:t>dell’UE</w:t>
      </w:r>
      <w:r w:rsidR="008F574E" w:rsidRPr="0035506D">
        <w:rPr>
          <w:rFonts w:asciiTheme="majorHAnsi" w:hAnsiTheme="majorHAnsi"/>
          <w:color w:val="17365D" w:themeColor="text2" w:themeShade="BF"/>
          <w:sz w:val="22"/>
          <w:szCs w:val="22"/>
          <w:lang w:val="it-IT"/>
        </w:rPr>
        <w:t xml:space="preserve"> e, quindi, l’impegno a rafforzare la condizione sociale dei cittadini europei, il sistema democratico e il dialogo sociale. Legata a questi o</w:t>
      </w:r>
      <w:r w:rsidR="00105E97" w:rsidRPr="0035506D">
        <w:rPr>
          <w:rFonts w:asciiTheme="majorHAnsi" w:hAnsiTheme="majorHAnsi"/>
          <w:color w:val="17365D" w:themeColor="text2" w:themeShade="BF"/>
          <w:sz w:val="22"/>
          <w:szCs w:val="22"/>
          <w:lang w:val="it-IT"/>
        </w:rPr>
        <w:t>biettivi è l’idea di un comune ‘Modello Sociale Europeo’</w:t>
      </w:r>
      <w:r w:rsidR="008F574E" w:rsidRPr="0035506D">
        <w:rPr>
          <w:rFonts w:asciiTheme="majorHAnsi" w:hAnsiTheme="majorHAnsi"/>
          <w:color w:val="17365D" w:themeColor="text2" w:themeShade="BF"/>
          <w:sz w:val="22"/>
          <w:szCs w:val="22"/>
          <w:lang w:val="it-IT"/>
        </w:rPr>
        <w:t>. Quali sono</w:t>
      </w:r>
      <w:r w:rsidR="00035663">
        <w:rPr>
          <w:rFonts w:asciiTheme="majorHAnsi" w:hAnsiTheme="majorHAnsi"/>
          <w:color w:val="17365D" w:themeColor="text2" w:themeShade="BF"/>
          <w:sz w:val="22"/>
          <w:szCs w:val="22"/>
          <w:lang w:val="it-IT"/>
        </w:rPr>
        <w:t>,</w:t>
      </w:r>
      <w:r w:rsidR="008F574E" w:rsidRPr="0035506D">
        <w:rPr>
          <w:rFonts w:asciiTheme="majorHAnsi" w:hAnsiTheme="majorHAnsi"/>
          <w:color w:val="17365D" w:themeColor="text2" w:themeShade="BF"/>
          <w:sz w:val="22"/>
          <w:szCs w:val="22"/>
          <w:lang w:val="it-IT"/>
        </w:rPr>
        <w:t xml:space="preserve"> a questo riguardo</w:t>
      </w:r>
      <w:r w:rsidR="00035663">
        <w:rPr>
          <w:rFonts w:asciiTheme="majorHAnsi" w:hAnsiTheme="majorHAnsi"/>
          <w:color w:val="17365D" w:themeColor="text2" w:themeShade="BF"/>
          <w:sz w:val="22"/>
          <w:szCs w:val="22"/>
          <w:lang w:val="it-IT"/>
        </w:rPr>
        <w:t>,</w:t>
      </w:r>
      <w:r w:rsidR="008F574E" w:rsidRPr="0035506D">
        <w:rPr>
          <w:rFonts w:asciiTheme="majorHAnsi" w:hAnsiTheme="majorHAnsi"/>
          <w:color w:val="17365D" w:themeColor="text2" w:themeShade="BF"/>
          <w:sz w:val="22"/>
          <w:szCs w:val="22"/>
          <w:lang w:val="it-IT"/>
        </w:rPr>
        <w:t xml:space="preserve"> I principali problemi e le sfide per l’Unione Europea ed I suoi Stati Membri? </w:t>
      </w:r>
      <w:r w:rsidR="00035663">
        <w:rPr>
          <w:rFonts w:asciiTheme="majorHAnsi" w:hAnsiTheme="majorHAnsi"/>
          <w:color w:val="17365D" w:themeColor="text2" w:themeShade="BF"/>
          <w:sz w:val="22"/>
          <w:szCs w:val="22"/>
          <w:lang w:val="it-IT"/>
        </w:rPr>
        <w:t>Q</w:t>
      </w:r>
      <w:r w:rsidR="008F574E" w:rsidRPr="0035506D">
        <w:rPr>
          <w:rFonts w:asciiTheme="majorHAnsi" w:hAnsiTheme="majorHAnsi"/>
          <w:color w:val="17365D" w:themeColor="text2" w:themeShade="BF"/>
          <w:sz w:val="22"/>
          <w:szCs w:val="22"/>
          <w:lang w:val="it-IT"/>
        </w:rPr>
        <w:t xml:space="preserve">uesto riferimento è ancora valido? Per risolvere questi problemi ed affrontare queste sfide, stanno emergendo </w:t>
      </w:r>
      <w:r w:rsidR="00035663">
        <w:rPr>
          <w:rFonts w:asciiTheme="majorHAnsi" w:hAnsiTheme="majorHAnsi"/>
          <w:color w:val="17365D" w:themeColor="text2" w:themeShade="BF"/>
          <w:sz w:val="22"/>
          <w:szCs w:val="22"/>
          <w:lang w:val="it-IT"/>
        </w:rPr>
        <w:t>ne</w:t>
      </w:r>
      <w:r w:rsidR="008F574E" w:rsidRPr="0035506D">
        <w:rPr>
          <w:rFonts w:asciiTheme="majorHAnsi" w:hAnsiTheme="majorHAnsi"/>
          <w:color w:val="17365D" w:themeColor="text2" w:themeShade="BF"/>
          <w:sz w:val="22"/>
          <w:szCs w:val="22"/>
          <w:lang w:val="it-IT"/>
        </w:rPr>
        <w:t xml:space="preserve">gli Stati Membri </w:t>
      </w:r>
      <w:r w:rsidR="00035663">
        <w:rPr>
          <w:rFonts w:asciiTheme="majorHAnsi" w:hAnsiTheme="majorHAnsi"/>
          <w:color w:val="17365D" w:themeColor="text2" w:themeShade="BF"/>
          <w:sz w:val="22"/>
          <w:szCs w:val="22"/>
          <w:lang w:val="it-IT"/>
        </w:rPr>
        <w:t xml:space="preserve">dei </w:t>
      </w:r>
      <w:r w:rsidR="008F574E" w:rsidRPr="0035506D">
        <w:rPr>
          <w:rFonts w:asciiTheme="majorHAnsi" w:hAnsiTheme="majorHAnsi"/>
          <w:color w:val="17365D" w:themeColor="text2" w:themeShade="BF"/>
          <w:sz w:val="22"/>
          <w:szCs w:val="22"/>
          <w:lang w:val="it-IT"/>
        </w:rPr>
        <w:t>nuovi modelli di riferimento, orientamenti e pratiche? Queste tre domande sono importanti anche in relazione a problemi analoghi presenti in altri continenti.</w:t>
      </w:r>
    </w:p>
    <w:p w:rsidR="008F574E" w:rsidRPr="0035506D" w:rsidRDefault="008F574E" w:rsidP="008F574E">
      <w:pPr>
        <w:jc w:val="both"/>
        <w:rPr>
          <w:rFonts w:asciiTheme="majorHAnsi" w:hAnsiTheme="majorHAnsi"/>
          <w:color w:val="17365D" w:themeColor="text2" w:themeShade="BF"/>
          <w:sz w:val="22"/>
          <w:szCs w:val="22"/>
          <w:lang w:val="it-IT"/>
        </w:rPr>
      </w:pPr>
    </w:p>
    <w:p w:rsidR="008F574E" w:rsidRPr="0035506D" w:rsidRDefault="008F574E" w:rsidP="008F574E">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In questo breve contributo, preparato per la Conferenza di Roma, la IASQ presenta gli elementi di alcune risposte a queste domande sulla base del </w:t>
      </w:r>
      <w:r w:rsidR="00525951" w:rsidRPr="0035506D">
        <w:rPr>
          <w:rFonts w:asciiTheme="majorHAnsi" w:hAnsiTheme="majorHAnsi"/>
          <w:color w:val="17365D" w:themeColor="text2" w:themeShade="BF"/>
          <w:sz w:val="22"/>
          <w:szCs w:val="22"/>
          <w:lang w:val="it-IT"/>
        </w:rPr>
        <w:t>lavoro svolto fin dal 1997, fin</w:t>
      </w:r>
      <w:r w:rsidRPr="0035506D">
        <w:rPr>
          <w:rFonts w:asciiTheme="majorHAnsi" w:hAnsiTheme="majorHAnsi"/>
          <w:color w:val="17365D" w:themeColor="text2" w:themeShade="BF"/>
          <w:sz w:val="22"/>
          <w:szCs w:val="22"/>
          <w:lang w:val="it-IT"/>
        </w:rPr>
        <w:t xml:space="preserve"> dalla presidenza olandese della UE. È a quella data che risale la costituzione della </w:t>
      </w:r>
      <w:r w:rsidR="007700DA" w:rsidRPr="0035506D">
        <w:rPr>
          <w:rFonts w:asciiTheme="majorHAnsi" w:hAnsiTheme="majorHAnsi"/>
          <w:color w:val="17365D" w:themeColor="text2" w:themeShade="BF"/>
          <w:sz w:val="22"/>
          <w:szCs w:val="22"/>
          <w:lang w:val="it-IT"/>
        </w:rPr>
        <w:t>Fondazione Europea sulla Qualità Sociale – EFSQ. Da allora, queste problematiche sono state affrontate con il sostegno di diverse direzioni generali della Commissione Eu</w:t>
      </w:r>
      <w:r w:rsidR="00035663">
        <w:rPr>
          <w:rFonts w:asciiTheme="majorHAnsi" w:hAnsiTheme="majorHAnsi"/>
          <w:color w:val="17365D" w:themeColor="text2" w:themeShade="BF"/>
          <w:sz w:val="22"/>
          <w:szCs w:val="22"/>
          <w:lang w:val="it-IT"/>
        </w:rPr>
        <w:t>ropea, de</w:t>
      </w:r>
      <w:r w:rsidR="007700DA" w:rsidRPr="0035506D">
        <w:rPr>
          <w:rFonts w:asciiTheme="majorHAnsi" w:hAnsiTheme="majorHAnsi"/>
          <w:color w:val="17365D" w:themeColor="text2" w:themeShade="BF"/>
          <w:sz w:val="22"/>
          <w:szCs w:val="22"/>
          <w:lang w:val="it-IT"/>
        </w:rPr>
        <w:t>l Governo olandese del tempo,</w:t>
      </w:r>
      <w:r w:rsidR="00035663">
        <w:rPr>
          <w:rFonts w:asciiTheme="majorHAnsi" w:hAnsiTheme="majorHAnsi"/>
          <w:color w:val="17365D" w:themeColor="text2" w:themeShade="BF"/>
          <w:sz w:val="22"/>
          <w:szCs w:val="22"/>
          <w:lang w:val="it-IT"/>
        </w:rPr>
        <w:t xml:space="preserve"> con</w:t>
      </w:r>
      <w:r w:rsidR="007700DA" w:rsidRPr="0035506D">
        <w:rPr>
          <w:rFonts w:asciiTheme="majorHAnsi" w:hAnsiTheme="majorHAnsi"/>
          <w:color w:val="17365D" w:themeColor="text2" w:themeShade="BF"/>
          <w:sz w:val="22"/>
          <w:szCs w:val="22"/>
          <w:lang w:val="it-IT"/>
        </w:rPr>
        <w:t xml:space="preserve"> lo sviluppo di circa cinquanta progetti finanziati su fondi di diversa natura, </w:t>
      </w:r>
      <w:r w:rsidR="00035663">
        <w:rPr>
          <w:rFonts w:asciiTheme="majorHAnsi" w:hAnsiTheme="majorHAnsi"/>
          <w:color w:val="17365D" w:themeColor="text2" w:themeShade="BF"/>
          <w:sz w:val="22"/>
          <w:szCs w:val="22"/>
          <w:lang w:val="it-IT"/>
        </w:rPr>
        <w:t xml:space="preserve">con </w:t>
      </w:r>
      <w:r w:rsidR="007700DA" w:rsidRPr="0035506D">
        <w:rPr>
          <w:rFonts w:asciiTheme="majorHAnsi" w:hAnsiTheme="majorHAnsi"/>
          <w:color w:val="17365D" w:themeColor="text2" w:themeShade="BF"/>
          <w:sz w:val="22"/>
          <w:szCs w:val="22"/>
          <w:lang w:val="it-IT"/>
        </w:rPr>
        <w:t>il contributo d’idee di diverse università europee e, dal 2007, di università dell’Asia e dell’Australia. Un</w:t>
      </w:r>
      <w:r w:rsidR="00525951" w:rsidRPr="0035506D">
        <w:rPr>
          <w:rFonts w:asciiTheme="majorHAnsi" w:hAnsiTheme="majorHAnsi"/>
          <w:color w:val="17365D" w:themeColor="text2" w:themeShade="BF"/>
          <w:sz w:val="22"/>
          <w:szCs w:val="22"/>
          <w:lang w:val="it-IT"/>
        </w:rPr>
        <w:t xml:space="preserve"> </w:t>
      </w:r>
      <w:r w:rsidR="007700DA" w:rsidRPr="0035506D">
        <w:rPr>
          <w:rFonts w:asciiTheme="majorHAnsi" w:hAnsiTheme="majorHAnsi"/>
          <w:color w:val="17365D" w:themeColor="text2" w:themeShade="BF"/>
          <w:sz w:val="22"/>
          <w:szCs w:val="22"/>
          <w:lang w:val="it-IT"/>
        </w:rPr>
        <w:t xml:space="preserve">ulteriore contributo è venuto dalla collaborazione ufficiale avviata con l’Istituto Internazionale di Studi Sociali – </w:t>
      </w:r>
      <w:r w:rsidR="007700DA" w:rsidRPr="0035506D">
        <w:rPr>
          <w:rFonts w:asciiTheme="majorHAnsi" w:hAnsiTheme="majorHAnsi"/>
          <w:b/>
          <w:color w:val="17365D" w:themeColor="text2" w:themeShade="BF"/>
          <w:sz w:val="22"/>
          <w:szCs w:val="22"/>
          <w:lang w:val="it-IT"/>
        </w:rPr>
        <w:t>ISS</w:t>
      </w:r>
      <w:r w:rsidR="007700DA" w:rsidRPr="0035506D">
        <w:rPr>
          <w:rFonts w:asciiTheme="majorHAnsi" w:hAnsiTheme="majorHAnsi"/>
          <w:color w:val="17365D" w:themeColor="text2" w:themeShade="BF"/>
          <w:sz w:val="22"/>
          <w:szCs w:val="22"/>
          <w:lang w:val="it-IT"/>
        </w:rPr>
        <w:t xml:space="preserve"> dell’Aja e con l’</w:t>
      </w:r>
      <w:r w:rsidR="007700DA" w:rsidRPr="0035506D">
        <w:rPr>
          <w:rFonts w:asciiTheme="majorHAnsi" w:hAnsiTheme="majorHAnsi"/>
          <w:b/>
          <w:color w:val="17365D" w:themeColor="text2" w:themeShade="BF"/>
          <w:sz w:val="22"/>
          <w:szCs w:val="22"/>
          <w:lang w:val="it-IT"/>
        </w:rPr>
        <w:t>Eurispes</w:t>
      </w:r>
      <w:r w:rsidR="007700DA" w:rsidRPr="0035506D">
        <w:rPr>
          <w:rFonts w:asciiTheme="majorHAnsi" w:hAnsiTheme="majorHAnsi"/>
          <w:color w:val="17365D" w:themeColor="text2" w:themeShade="BF"/>
          <w:sz w:val="22"/>
          <w:szCs w:val="22"/>
          <w:lang w:val="it-IT"/>
        </w:rPr>
        <w:t xml:space="preserve"> di Roma (vedi i riferimenti nel “Documento storico sull’approccio alla Qualità Sociale”, Ottobre 2014). Le riflessioni sul tema sono state anche pubblicate in tre libri princi</w:t>
      </w:r>
      <w:r w:rsidR="00035663">
        <w:rPr>
          <w:rFonts w:asciiTheme="majorHAnsi" w:hAnsiTheme="majorHAnsi"/>
          <w:color w:val="17365D" w:themeColor="text2" w:themeShade="BF"/>
          <w:sz w:val="22"/>
          <w:szCs w:val="22"/>
          <w:lang w:val="it-IT"/>
        </w:rPr>
        <w:t xml:space="preserve">pali, circa venti edizioni del </w:t>
      </w:r>
      <w:r w:rsidR="007700DA" w:rsidRPr="00035663">
        <w:rPr>
          <w:rFonts w:asciiTheme="majorHAnsi" w:hAnsiTheme="majorHAnsi"/>
          <w:i/>
          <w:color w:val="17365D" w:themeColor="text2" w:themeShade="BF"/>
          <w:sz w:val="22"/>
          <w:szCs w:val="22"/>
          <w:lang w:val="it-IT"/>
        </w:rPr>
        <w:t>Giornal</w:t>
      </w:r>
      <w:r w:rsidR="00035663" w:rsidRPr="00035663">
        <w:rPr>
          <w:rFonts w:asciiTheme="majorHAnsi" w:hAnsiTheme="majorHAnsi"/>
          <w:i/>
          <w:color w:val="17365D" w:themeColor="text2" w:themeShade="BF"/>
          <w:sz w:val="22"/>
          <w:szCs w:val="22"/>
          <w:lang w:val="it-IT"/>
        </w:rPr>
        <w:t>e Europeo sulla Qualità Sociale</w:t>
      </w:r>
      <w:r w:rsidR="00035663">
        <w:rPr>
          <w:rFonts w:asciiTheme="majorHAnsi" w:hAnsiTheme="majorHAnsi"/>
          <w:color w:val="17365D" w:themeColor="text2" w:themeShade="BF"/>
          <w:sz w:val="22"/>
          <w:szCs w:val="22"/>
          <w:lang w:val="it-IT"/>
        </w:rPr>
        <w:t xml:space="preserve"> – successivamente diventato </w:t>
      </w:r>
      <w:r w:rsidR="007700DA" w:rsidRPr="00035663">
        <w:rPr>
          <w:rFonts w:asciiTheme="majorHAnsi" w:hAnsiTheme="majorHAnsi"/>
          <w:i/>
          <w:color w:val="17365D" w:themeColor="text2" w:themeShade="BF"/>
          <w:sz w:val="22"/>
          <w:szCs w:val="22"/>
          <w:lang w:val="it-IT"/>
        </w:rPr>
        <w:t>Giornale Inter</w:t>
      </w:r>
      <w:r w:rsidR="00035663" w:rsidRPr="00035663">
        <w:rPr>
          <w:rFonts w:asciiTheme="majorHAnsi" w:hAnsiTheme="majorHAnsi"/>
          <w:i/>
          <w:color w:val="17365D" w:themeColor="text2" w:themeShade="BF"/>
          <w:sz w:val="22"/>
          <w:szCs w:val="22"/>
          <w:lang w:val="it-IT"/>
        </w:rPr>
        <w:t>nazionale sulla Qualità Sociale</w:t>
      </w:r>
      <w:r w:rsidR="007700DA" w:rsidRPr="0035506D">
        <w:rPr>
          <w:rFonts w:asciiTheme="majorHAnsi" w:hAnsiTheme="majorHAnsi"/>
          <w:color w:val="17365D" w:themeColor="text2" w:themeShade="BF"/>
          <w:sz w:val="22"/>
          <w:szCs w:val="22"/>
          <w:lang w:val="it-IT"/>
        </w:rPr>
        <w:t xml:space="preserve"> – e in tredici quaderni di lavoro.</w:t>
      </w:r>
    </w:p>
    <w:p w:rsidR="007700DA" w:rsidRPr="0035506D" w:rsidRDefault="007700DA" w:rsidP="008F574E">
      <w:pPr>
        <w:jc w:val="both"/>
        <w:rPr>
          <w:rFonts w:asciiTheme="majorHAnsi" w:hAnsiTheme="majorHAnsi"/>
          <w:color w:val="17365D" w:themeColor="text2" w:themeShade="BF"/>
          <w:sz w:val="22"/>
          <w:szCs w:val="22"/>
          <w:lang w:val="it-IT"/>
        </w:rPr>
      </w:pPr>
    </w:p>
    <w:p w:rsidR="007700DA" w:rsidRPr="0035506D" w:rsidRDefault="007700DA" w:rsidP="008F574E">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A seguito delle nuove sfide legate alla diffusione di questo approccio scientifico alla realtà asiatica, la EFSQ è stata trasformata in IASQ con sede ad Amsterdam/L’Aja</w:t>
      </w:r>
      <w:r w:rsidR="00105E97" w:rsidRPr="0035506D">
        <w:rPr>
          <w:rFonts w:asciiTheme="majorHAnsi" w:hAnsiTheme="majorHAnsi"/>
          <w:color w:val="17365D" w:themeColor="text2" w:themeShade="BF"/>
          <w:sz w:val="22"/>
          <w:szCs w:val="22"/>
          <w:lang w:val="it-IT"/>
        </w:rPr>
        <w:t>. Nello</w:t>
      </w:r>
      <w:r w:rsidR="0035506D" w:rsidRPr="0035506D">
        <w:rPr>
          <w:rFonts w:asciiTheme="majorHAnsi" w:hAnsiTheme="majorHAnsi"/>
          <w:color w:val="17365D" w:themeColor="text2" w:themeShade="BF"/>
          <w:sz w:val="22"/>
          <w:szCs w:val="22"/>
          <w:lang w:val="it-IT"/>
        </w:rPr>
        <w:t xml:space="preserve"> stesso periodo è stata</w:t>
      </w:r>
      <w:r w:rsidR="00105E97" w:rsidRPr="0035506D">
        <w:rPr>
          <w:rFonts w:asciiTheme="majorHAnsi" w:hAnsiTheme="majorHAnsi"/>
          <w:color w:val="17365D" w:themeColor="text2" w:themeShade="BF"/>
          <w:sz w:val="22"/>
          <w:szCs w:val="22"/>
          <w:lang w:val="it-IT"/>
        </w:rPr>
        <w:t xml:space="preserve"> promossa a Roma la costituzione dell’Osservatorio Europeo sulla Qualità Sociale – EOSQ, mentre in Asia è stato costituito l’Osservatorio Asiatico sulla Qualità Sociale – AOSQ</w:t>
      </w:r>
      <w:r w:rsidR="00035663">
        <w:rPr>
          <w:rFonts w:asciiTheme="majorHAnsi" w:hAnsiTheme="majorHAnsi"/>
          <w:color w:val="17365D" w:themeColor="text2" w:themeShade="BF"/>
          <w:sz w:val="22"/>
          <w:szCs w:val="22"/>
          <w:lang w:val="it-IT"/>
        </w:rPr>
        <w:t>,</w:t>
      </w:r>
      <w:r w:rsidR="00105E97" w:rsidRPr="0035506D">
        <w:rPr>
          <w:rFonts w:asciiTheme="majorHAnsi" w:hAnsiTheme="majorHAnsi"/>
          <w:color w:val="17365D" w:themeColor="text2" w:themeShade="BF"/>
          <w:sz w:val="22"/>
          <w:szCs w:val="22"/>
          <w:lang w:val="it-IT"/>
        </w:rPr>
        <w:t xml:space="preserve"> con sede di Hangzhou (Cina). La Conferenza di Roma del 31 ottobre 2014 è intesa come l’avvio formale dell’Osservatorio Europeo.</w:t>
      </w:r>
    </w:p>
    <w:p w:rsidR="00105E97" w:rsidRPr="0035506D" w:rsidRDefault="00105E97" w:rsidP="008F574E">
      <w:pPr>
        <w:jc w:val="both"/>
        <w:rPr>
          <w:rFonts w:asciiTheme="majorHAnsi" w:hAnsiTheme="majorHAnsi"/>
          <w:color w:val="17365D" w:themeColor="text2" w:themeShade="BF"/>
          <w:lang w:val="it-IT"/>
        </w:rPr>
      </w:pPr>
    </w:p>
    <w:p w:rsidR="00105E97" w:rsidRPr="0035506D" w:rsidRDefault="00105E97" w:rsidP="00105E97">
      <w:pPr>
        <w:pStyle w:val="Paragrafoelenco"/>
        <w:numPr>
          <w:ilvl w:val="1"/>
          <w:numId w:val="36"/>
        </w:numPr>
        <w:jc w:val="both"/>
        <w:rPr>
          <w:rFonts w:asciiTheme="majorHAnsi" w:hAnsiTheme="majorHAnsi"/>
          <w:b/>
          <w:color w:val="17365D" w:themeColor="text2" w:themeShade="BF"/>
          <w:lang w:val="it-IT"/>
        </w:rPr>
      </w:pPr>
      <w:r w:rsidRPr="0035506D">
        <w:rPr>
          <w:rFonts w:asciiTheme="majorHAnsi" w:hAnsiTheme="majorHAnsi"/>
          <w:b/>
          <w:color w:val="17365D" w:themeColor="text2" w:themeShade="BF"/>
          <w:lang w:val="it-IT"/>
        </w:rPr>
        <w:t>Problemi e sfide attuali (prima questione)</w:t>
      </w:r>
    </w:p>
    <w:p w:rsidR="00105E97" w:rsidRPr="0035506D" w:rsidRDefault="00105E97" w:rsidP="00105E97">
      <w:pPr>
        <w:jc w:val="both"/>
        <w:rPr>
          <w:rFonts w:asciiTheme="majorHAnsi" w:hAnsiTheme="majorHAnsi"/>
          <w:color w:val="17365D" w:themeColor="text2" w:themeShade="BF"/>
          <w:lang w:val="it-IT"/>
        </w:rPr>
      </w:pPr>
    </w:p>
    <w:p w:rsidR="00105E97" w:rsidRPr="0035506D" w:rsidRDefault="00525951" w:rsidP="00105E97">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‘Il mondo accademico’</w:t>
      </w:r>
      <w:r w:rsidR="00105E97" w:rsidRPr="0035506D">
        <w:rPr>
          <w:rFonts w:asciiTheme="majorHAnsi" w:hAnsiTheme="majorHAnsi"/>
          <w:color w:val="17365D" w:themeColor="text2" w:themeShade="BF"/>
          <w:sz w:val="22"/>
          <w:szCs w:val="22"/>
          <w:lang w:val="it-IT"/>
        </w:rPr>
        <w:t xml:space="preserve"> registra una grave frammentazione tra e all’interno delle discipline scientifiche. </w:t>
      </w:r>
      <w:r w:rsidR="00035663">
        <w:rPr>
          <w:rFonts w:asciiTheme="majorHAnsi" w:hAnsiTheme="majorHAnsi"/>
          <w:color w:val="17365D" w:themeColor="text2" w:themeShade="BF"/>
          <w:sz w:val="22"/>
          <w:szCs w:val="22"/>
          <w:lang w:val="it-IT"/>
        </w:rPr>
        <w:t>Manca</w:t>
      </w:r>
      <w:r w:rsidR="00105E97" w:rsidRPr="0035506D">
        <w:rPr>
          <w:rFonts w:asciiTheme="majorHAnsi" w:hAnsiTheme="majorHAnsi"/>
          <w:color w:val="17365D" w:themeColor="text2" w:themeShade="BF"/>
          <w:sz w:val="22"/>
          <w:szCs w:val="22"/>
          <w:lang w:val="it-IT"/>
        </w:rPr>
        <w:t xml:space="preserve"> una teoria ‘ge</w:t>
      </w:r>
      <w:r w:rsidRPr="0035506D">
        <w:rPr>
          <w:rFonts w:asciiTheme="majorHAnsi" w:hAnsiTheme="majorHAnsi"/>
          <w:color w:val="17365D" w:themeColor="text2" w:themeShade="BF"/>
          <w:sz w:val="22"/>
          <w:szCs w:val="22"/>
          <w:lang w:val="it-IT"/>
        </w:rPr>
        <w:t>nerale’ che possa contribuire a</w:t>
      </w:r>
      <w:r w:rsidR="00105E97" w:rsidRPr="0035506D">
        <w:rPr>
          <w:rFonts w:asciiTheme="majorHAnsi" w:hAnsiTheme="majorHAnsi"/>
          <w:color w:val="17365D" w:themeColor="text2" w:themeShade="BF"/>
          <w:sz w:val="22"/>
          <w:szCs w:val="22"/>
          <w:lang w:val="it-IT"/>
        </w:rPr>
        <w:t xml:space="preserve"> una visione dell’Europa come parte molto importante e ispiratrice nel mondo. Come rafforzare al livello europeo gli strumenti politici </w:t>
      </w:r>
      <w:r w:rsidR="00035663">
        <w:rPr>
          <w:rFonts w:asciiTheme="majorHAnsi" w:hAnsiTheme="majorHAnsi"/>
          <w:color w:val="17365D" w:themeColor="text2" w:themeShade="BF"/>
          <w:sz w:val="22"/>
          <w:szCs w:val="22"/>
          <w:lang w:val="it-IT"/>
        </w:rPr>
        <w:t xml:space="preserve">di intervento </w:t>
      </w:r>
      <w:r w:rsidR="00105E97" w:rsidRPr="0035506D">
        <w:rPr>
          <w:rFonts w:asciiTheme="majorHAnsi" w:hAnsiTheme="majorHAnsi"/>
          <w:color w:val="17365D" w:themeColor="text2" w:themeShade="BF"/>
          <w:sz w:val="22"/>
          <w:szCs w:val="22"/>
          <w:lang w:val="it-IT"/>
        </w:rPr>
        <w:t xml:space="preserve">e nello stesso tempo </w:t>
      </w:r>
      <w:r w:rsidR="00035663">
        <w:rPr>
          <w:rFonts w:asciiTheme="majorHAnsi" w:hAnsiTheme="majorHAnsi"/>
          <w:color w:val="17365D" w:themeColor="text2" w:themeShade="BF"/>
          <w:sz w:val="22"/>
          <w:szCs w:val="22"/>
          <w:lang w:val="it-IT"/>
        </w:rPr>
        <w:t>migliorare</w:t>
      </w:r>
      <w:r w:rsidR="00105E97" w:rsidRPr="0035506D">
        <w:rPr>
          <w:rFonts w:asciiTheme="majorHAnsi" w:hAnsiTheme="majorHAnsi"/>
          <w:color w:val="17365D" w:themeColor="text2" w:themeShade="BF"/>
          <w:sz w:val="22"/>
          <w:szCs w:val="22"/>
          <w:lang w:val="it-IT"/>
        </w:rPr>
        <w:t xml:space="preserve"> le condizioni sociali delle persone</w:t>
      </w:r>
      <w:r w:rsidR="000F253E" w:rsidRPr="0035506D">
        <w:rPr>
          <w:rFonts w:asciiTheme="majorHAnsi" w:hAnsiTheme="majorHAnsi"/>
          <w:color w:val="17365D" w:themeColor="text2" w:themeShade="BF"/>
          <w:sz w:val="22"/>
          <w:szCs w:val="22"/>
          <w:lang w:val="it-IT"/>
        </w:rPr>
        <w:t xml:space="preserve"> nelle città e n</w:t>
      </w:r>
      <w:r w:rsidR="00105E97" w:rsidRPr="0035506D">
        <w:rPr>
          <w:rFonts w:asciiTheme="majorHAnsi" w:hAnsiTheme="majorHAnsi"/>
          <w:color w:val="17365D" w:themeColor="text2" w:themeShade="BF"/>
          <w:sz w:val="22"/>
          <w:szCs w:val="22"/>
          <w:lang w:val="it-IT"/>
        </w:rPr>
        <w:t>elle loro comunità? In effetti la frammentazione</w:t>
      </w:r>
      <w:r w:rsidR="000F253E" w:rsidRPr="0035506D">
        <w:rPr>
          <w:rFonts w:asciiTheme="majorHAnsi" w:hAnsiTheme="majorHAnsi"/>
          <w:color w:val="17365D" w:themeColor="text2" w:themeShade="BF"/>
          <w:sz w:val="22"/>
          <w:szCs w:val="22"/>
          <w:lang w:val="it-IT"/>
        </w:rPr>
        <w:t xml:space="preserve"> del mondo scientifico è in un certo senso sostenuta dalle </w:t>
      </w:r>
      <w:r w:rsidR="00035663">
        <w:rPr>
          <w:rFonts w:asciiTheme="majorHAnsi" w:hAnsiTheme="majorHAnsi"/>
          <w:color w:val="17365D" w:themeColor="text2" w:themeShade="BF"/>
          <w:sz w:val="22"/>
          <w:szCs w:val="22"/>
          <w:lang w:val="it-IT"/>
        </w:rPr>
        <w:t xml:space="preserve">stesse </w:t>
      </w:r>
      <w:r w:rsidR="000F253E" w:rsidRPr="0035506D">
        <w:rPr>
          <w:rFonts w:asciiTheme="majorHAnsi" w:hAnsiTheme="majorHAnsi"/>
          <w:color w:val="17365D" w:themeColor="text2" w:themeShade="BF"/>
          <w:sz w:val="22"/>
          <w:szCs w:val="22"/>
          <w:lang w:val="it-IT"/>
        </w:rPr>
        <w:t xml:space="preserve">procedure della Commissione Europea (DG Ricerca) </w:t>
      </w:r>
      <w:r w:rsidR="00035663">
        <w:rPr>
          <w:rFonts w:asciiTheme="majorHAnsi" w:hAnsiTheme="majorHAnsi"/>
          <w:color w:val="17365D" w:themeColor="text2" w:themeShade="BF"/>
          <w:sz w:val="22"/>
          <w:szCs w:val="22"/>
          <w:lang w:val="it-IT"/>
        </w:rPr>
        <w:t>a causa de</w:t>
      </w:r>
      <w:r w:rsidR="000F253E" w:rsidRPr="0035506D">
        <w:rPr>
          <w:rFonts w:asciiTheme="majorHAnsi" w:hAnsiTheme="majorHAnsi"/>
          <w:color w:val="17365D" w:themeColor="text2" w:themeShade="BF"/>
          <w:sz w:val="22"/>
          <w:szCs w:val="22"/>
          <w:lang w:val="it-IT"/>
        </w:rPr>
        <w:t>gli orientamenti seguiti nei progetti europei di ricerca. Tali orientamenti non affrontano una simile frammentazione, a</w:t>
      </w:r>
      <w:r w:rsidR="00035663">
        <w:rPr>
          <w:rFonts w:asciiTheme="majorHAnsi" w:hAnsiTheme="majorHAnsi"/>
          <w:color w:val="17365D" w:themeColor="text2" w:themeShade="BF"/>
          <w:sz w:val="22"/>
          <w:szCs w:val="22"/>
          <w:lang w:val="it-IT"/>
        </w:rPr>
        <w:t>l contrario. Di fatto anche un ‘</w:t>
      </w:r>
      <w:r w:rsidR="000F253E" w:rsidRPr="0035506D">
        <w:rPr>
          <w:rFonts w:asciiTheme="majorHAnsi" w:hAnsiTheme="majorHAnsi"/>
          <w:color w:val="17365D" w:themeColor="text2" w:themeShade="BF"/>
          <w:sz w:val="22"/>
          <w:szCs w:val="22"/>
          <w:lang w:val="it-IT"/>
        </w:rPr>
        <w:t>orientamento interdisciplinare’ che non faccia riferimento ad una teoria generale resta una parola vuota. Nello stesso tempo la Commissione Europea ritiene che “operare come d</w:t>
      </w:r>
      <w:r w:rsidR="00035663">
        <w:rPr>
          <w:rFonts w:asciiTheme="majorHAnsi" w:hAnsiTheme="majorHAnsi"/>
          <w:color w:val="17365D" w:themeColor="text2" w:themeShade="BF"/>
          <w:sz w:val="22"/>
          <w:szCs w:val="22"/>
          <w:lang w:val="it-IT"/>
        </w:rPr>
        <w:t>i consueto” non sia sufficiente; che</w:t>
      </w:r>
      <w:r w:rsidR="000F253E" w:rsidRPr="0035506D">
        <w:rPr>
          <w:rFonts w:asciiTheme="majorHAnsi" w:hAnsiTheme="majorHAnsi"/>
          <w:color w:val="17365D" w:themeColor="text2" w:themeShade="BF"/>
          <w:sz w:val="22"/>
          <w:szCs w:val="22"/>
          <w:lang w:val="it-IT"/>
        </w:rPr>
        <w:t xml:space="preserve"> </w:t>
      </w:r>
      <w:r w:rsidR="00035663">
        <w:rPr>
          <w:rFonts w:asciiTheme="majorHAnsi" w:hAnsiTheme="majorHAnsi"/>
          <w:color w:val="17365D" w:themeColor="text2" w:themeShade="BF"/>
          <w:sz w:val="22"/>
          <w:szCs w:val="22"/>
          <w:lang w:val="it-IT"/>
        </w:rPr>
        <w:t xml:space="preserve">“cambiamenti progressivi e piccoli aggiustamenti, </w:t>
      </w:r>
      <w:r w:rsidR="00CB4098" w:rsidRPr="0035506D">
        <w:rPr>
          <w:rFonts w:asciiTheme="majorHAnsi" w:hAnsiTheme="majorHAnsi"/>
          <w:color w:val="17365D" w:themeColor="text2" w:themeShade="BF"/>
          <w:sz w:val="22"/>
          <w:szCs w:val="22"/>
          <w:lang w:val="it-IT"/>
        </w:rPr>
        <w:t>all’attuale quadro delle politiche</w:t>
      </w:r>
      <w:r w:rsidR="00035663">
        <w:rPr>
          <w:rFonts w:asciiTheme="majorHAnsi" w:hAnsiTheme="majorHAnsi"/>
          <w:color w:val="17365D" w:themeColor="text2" w:themeShade="BF"/>
          <w:sz w:val="22"/>
          <w:szCs w:val="22"/>
          <w:lang w:val="it-IT"/>
        </w:rPr>
        <w:t>,</w:t>
      </w:r>
      <w:r w:rsidR="00CB4098" w:rsidRPr="0035506D">
        <w:rPr>
          <w:rFonts w:asciiTheme="majorHAnsi" w:hAnsiTheme="majorHAnsi"/>
          <w:color w:val="17365D" w:themeColor="text2" w:themeShade="BF"/>
          <w:sz w:val="22"/>
          <w:szCs w:val="22"/>
          <w:lang w:val="it-IT"/>
        </w:rPr>
        <w:t xml:space="preserve"> non sono sufficienti” (2011). Abbiamo bisogno di nuovi approcci per poter capire il mondo in cui stiamo vivendo. Ciononostante la Commissione stessa fa continuamente riferimento alla ‘Qualità della Vita’ o al ‘Capitale Sociale’ con un tipo di approccio orientato agli stili di vita </w:t>
      </w:r>
      <w:r w:rsidR="00035663">
        <w:rPr>
          <w:rFonts w:asciiTheme="majorHAnsi" w:hAnsiTheme="majorHAnsi"/>
          <w:color w:val="17365D" w:themeColor="text2" w:themeShade="BF"/>
          <w:sz w:val="22"/>
          <w:szCs w:val="22"/>
          <w:lang w:val="it-IT"/>
        </w:rPr>
        <w:t xml:space="preserve">di tipo individuale; inoltre manca di </w:t>
      </w:r>
      <w:r w:rsidR="00CB4098" w:rsidRPr="0035506D">
        <w:rPr>
          <w:rFonts w:asciiTheme="majorHAnsi" w:hAnsiTheme="majorHAnsi"/>
          <w:color w:val="17365D" w:themeColor="text2" w:themeShade="BF"/>
          <w:sz w:val="22"/>
          <w:szCs w:val="22"/>
          <w:lang w:val="it-IT"/>
        </w:rPr>
        <w:t>elaborazione teorica in grado di affrontare i cambiamenti strutturali del nostro tempo.</w:t>
      </w:r>
    </w:p>
    <w:p w:rsidR="00CB4098" w:rsidRPr="0035506D" w:rsidRDefault="00CB4098" w:rsidP="00105E97">
      <w:pPr>
        <w:jc w:val="both"/>
        <w:rPr>
          <w:rFonts w:asciiTheme="majorHAnsi" w:hAnsiTheme="majorHAnsi"/>
          <w:color w:val="17365D" w:themeColor="text2" w:themeShade="BF"/>
          <w:sz w:val="22"/>
          <w:szCs w:val="22"/>
          <w:lang w:val="it-IT"/>
        </w:rPr>
      </w:pPr>
    </w:p>
    <w:p w:rsidR="00CB4098" w:rsidRPr="0035506D" w:rsidRDefault="00CB4098" w:rsidP="00105E97">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I problemi e le sfide dell’Unione Europea riguardano almeno </w:t>
      </w:r>
      <w:r w:rsidRPr="0035506D">
        <w:rPr>
          <w:rFonts w:asciiTheme="majorHAnsi" w:hAnsiTheme="majorHAnsi"/>
          <w:b/>
          <w:color w:val="17365D" w:themeColor="text2" w:themeShade="BF"/>
          <w:sz w:val="22"/>
          <w:szCs w:val="22"/>
          <w:lang w:val="it-IT"/>
        </w:rPr>
        <w:t>tre ambiti diversi</w:t>
      </w:r>
      <w:r w:rsidRPr="0035506D">
        <w:rPr>
          <w:rFonts w:asciiTheme="majorHAnsi" w:hAnsiTheme="majorHAnsi"/>
          <w:color w:val="17365D" w:themeColor="text2" w:themeShade="BF"/>
          <w:sz w:val="22"/>
          <w:szCs w:val="22"/>
          <w:lang w:val="it-IT"/>
        </w:rPr>
        <w:t xml:space="preserve"> che richiedono una interrelazione necessaria per dare un contributo costruttivo al progresso della Politica e delle Politiche:</w:t>
      </w:r>
    </w:p>
    <w:p w:rsidR="002C2BA3" w:rsidRPr="0035506D" w:rsidRDefault="002C2BA3" w:rsidP="00105E97">
      <w:pPr>
        <w:jc w:val="both"/>
        <w:rPr>
          <w:rFonts w:asciiTheme="majorHAnsi" w:hAnsiTheme="majorHAnsi"/>
          <w:color w:val="17365D" w:themeColor="text2" w:themeShade="BF"/>
          <w:sz w:val="22"/>
          <w:szCs w:val="22"/>
          <w:lang w:val="it-IT"/>
        </w:rPr>
      </w:pPr>
    </w:p>
    <w:p w:rsidR="00CB4098" w:rsidRPr="0035506D" w:rsidRDefault="002C2BA3" w:rsidP="002C2BA3">
      <w:pPr>
        <w:pStyle w:val="Paragrafoelenco"/>
        <w:numPr>
          <w:ilvl w:val="0"/>
          <w:numId w:val="37"/>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Lo sviluppo di una </w:t>
      </w:r>
      <w:r w:rsidRPr="0035506D">
        <w:rPr>
          <w:rFonts w:asciiTheme="majorHAnsi" w:hAnsiTheme="majorHAnsi"/>
          <w:b/>
          <w:color w:val="17365D" w:themeColor="text2" w:themeShade="BF"/>
          <w:sz w:val="22"/>
          <w:szCs w:val="22"/>
          <w:lang w:val="it-IT"/>
        </w:rPr>
        <w:t>sostenibilità</w:t>
      </w:r>
      <w:r w:rsidRPr="0035506D">
        <w:rPr>
          <w:rFonts w:asciiTheme="majorHAnsi" w:hAnsiTheme="majorHAnsi"/>
          <w:color w:val="17365D" w:themeColor="text2" w:themeShade="BF"/>
          <w:sz w:val="22"/>
          <w:szCs w:val="22"/>
          <w:lang w:val="it-IT"/>
        </w:rPr>
        <w:t xml:space="preserve"> generale (a livello continentale e globale)</w:t>
      </w:r>
    </w:p>
    <w:p w:rsidR="002C2BA3" w:rsidRPr="0035506D" w:rsidRDefault="002C2BA3" w:rsidP="002C2BA3">
      <w:pPr>
        <w:pStyle w:val="Paragrafoelenco"/>
        <w:numPr>
          <w:ilvl w:val="0"/>
          <w:numId w:val="37"/>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Un adeguamento delle </w:t>
      </w:r>
      <w:r w:rsidRPr="0035506D">
        <w:rPr>
          <w:rFonts w:asciiTheme="majorHAnsi" w:hAnsiTheme="majorHAnsi"/>
          <w:b/>
          <w:color w:val="17365D" w:themeColor="text2" w:themeShade="BF"/>
          <w:sz w:val="22"/>
          <w:szCs w:val="22"/>
          <w:lang w:val="it-IT"/>
        </w:rPr>
        <w:t>complessità sociali</w:t>
      </w:r>
      <w:r w:rsidRPr="0035506D">
        <w:rPr>
          <w:rFonts w:asciiTheme="majorHAnsi" w:hAnsiTheme="majorHAnsi"/>
          <w:color w:val="17365D" w:themeColor="text2" w:themeShade="BF"/>
          <w:sz w:val="22"/>
          <w:szCs w:val="22"/>
          <w:lang w:val="it-IT"/>
        </w:rPr>
        <w:t xml:space="preserve"> degli Stati Membri (con riferimento alle diverse aree politiche di intervento) in grado di rispettare comunque le compatibilità ambientali</w:t>
      </w:r>
    </w:p>
    <w:p w:rsidR="002C2BA3" w:rsidRPr="0035506D" w:rsidRDefault="002C2BA3" w:rsidP="002C2BA3">
      <w:pPr>
        <w:pStyle w:val="Paragrafoelenco"/>
        <w:numPr>
          <w:ilvl w:val="0"/>
          <w:numId w:val="37"/>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Un forte sostegno ad uno </w:t>
      </w:r>
      <w:r w:rsidRPr="0035506D">
        <w:rPr>
          <w:rFonts w:asciiTheme="majorHAnsi" w:hAnsiTheme="majorHAnsi"/>
          <w:b/>
          <w:color w:val="17365D" w:themeColor="text2" w:themeShade="BF"/>
          <w:sz w:val="22"/>
          <w:szCs w:val="22"/>
          <w:lang w:val="it-IT"/>
        </w:rPr>
        <w:t>sviluppo urbano sostenibile</w:t>
      </w:r>
      <w:r w:rsidRPr="0035506D">
        <w:rPr>
          <w:rFonts w:asciiTheme="majorHAnsi" w:hAnsiTheme="majorHAnsi"/>
          <w:color w:val="17365D" w:themeColor="text2" w:themeShade="BF"/>
          <w:sz w:val="22"/>
          <w:szCs w:val="22"/>
          <w:lang w:val="it-IT"/>
        </w:rPr>
        <w:t xml:space="preserve"> delle metropoli e città europee</w:t>
      </w:r>
    </w:p>
    <w:p w:rsidR="002C2BA3" w:rsidRPr="0035506D" w:rsidRDefault="002C2BA3" w:rsidP="002C2BA3">
      <w:pPr>
        <w:jc w:val="both"/>
        <w:rPr>
          <w:rFonts w:asciiTheme="majorHAnsi" w:hAnsiTheme="majorHAnsi"/>
          <w:color w:val="17365D" w:themeColor="text2" w:themeShade="BF"/>
          <w:sz w:val="22"/>
          <w:szCs w:val="22"/>
          <w:lang w:val="it-IT"/>
        </w:rPr>
      </w:pPr>
    </w:p>
    <w:p w:rsidR="002C2BA3" w:rsidRPr="0035506D" w:rsidRDefault="002C2BA3" w:rsidP="002C2BA3">
      <w:p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I problemi e/o le sfide? Una rassegna provvisoria fa riferimento a </w:t>
      </w:r>
      <w:r w:rsidRPr="0035506D">
        <w:rPr>
          <w:rFonts w:asciiTheme="majorHAnsi" w:hAnsiTheme="majorHAnsi"/>
          <w:b/>
          <w:color w:val="17365D" w:themeColor="text2" w:themeShade="BF"/>
          <w:sz w:val="22"/>
          <w:szCs w:val="22"/>
          <w:lang w:val="it-IT"/>
        </w:rPr>
        <w:t>quattro dimensioni</w:t>
      </w:r>
      <w:r w:rsidRPr="0035506D">
        <w:rPr>
          <w:rFonts w:asciiTheme="majorHAnsi" w:hAnsiTheme="majorHAnsi"/>
          <w:color w:val="17365D" w:themeColor="text2" w:themeShade="BF"/>
          <w:sz w:val="22"/>
          <w:szCs w:val="22"/>
          <w:lang w:val="it-IT"/>
        </w:rPr>
        <w:t>:</w:t>
      </w:r>
    </w:p>
    <w:p w:rsidR="002C2BA3" w:rsidRPr="0035506D" w:rsidRDefault="002C2BA3" w:rsidP="002C2BA3">
      <w:pPr>
        <w:jc w:val="both"/>
        <w:rPr>
          <w:rFonts w:asciiTheme="majorHAnsi" w:hAnsiTheme="majorHAnsi"/>
          <w:color w:val="17365D" w:themeColor="text2" w:themeShade="BF"/>
          <w:sz w:val="22"/>
          <w:szCs w:val="22"/>
          <w:lang w:val="it-IT"/>
        </w:rPr>
      </w:pPr>
    </w:p>
    <w:p w:rsidR="002C2BA3" w:rsidRPr="0035506D" w:rsidRDefault="002C2BA3" w:rsidP="002C2BA3">
      <w:pPr>
        <w:pStyle w:val="Paragrafoelenco"/>
        <w:numPr>
          <w:ilvl w:val="0"/>
          <w:numId w:val="38"/>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Le radicali trasformazioni nel settore della conoscenza e delle informazioni, per impulso della rivoluzione informatica ICT e, di conseguenza, gli effetti politici che esse producono nella produzione e riproduzione dei rapporti sociali delle persone. Ciò richiede una ridefinizione dei rapporti tra governati e governanti. I primi sempre meno sono disposti a dar valore alle affermazioni dei secondi (</w:t>
      </w:r>
      <w:r w:rsidR="00E14B56">
        <w:rPr>
          <w:rFonts w:asciiTheme="majorHAnsi" w:hAnsiTheme="majorHAnsi"/>
          <w:b/>
          <w:color w:val="17365D" w:themeColor="text2" w:themeShade="BF"/>
          <w:sz w:val="22"/>
          <w:szCs w:val="22"/>
          <w:lang w:val="it-IT"/>
        </w:rPr>
        <w:t xml:space="preserve">dimensione </w:t>
      </w:r>
      <w:r w:rsidRPr="0035506D">
        <w:rPr>
          <w:rFonts w:asciiTheme="majorHAnsi" w:hAnsiTheme="majorHAnsi"/>
          <w:b/>
          <w:color w:val="17365D" w:themeColor="text2" w:themeShade="BF"/>
          <w:sz w:val="22"/>
          <w:szCs w:val="22"/>
          <w:lang w:val="it-IT"/>
        </w:rPr>
        <w:t>socio-politica/legale</w:t>
      </w:r>
      <w:r w:rsidRPr="0035506D">
        <w:rPr>
          <w:rFonts w:asciiTheme="majorHAnsi" w:hAnsiTheme="majorHAnsi"/>
          <w:color w:val="17365D" w:themeColor="text2" w:themeShade="BF"/>
          <w:sz w:val="22"/>
          <w:szCs w:val="22"/>
          <w:lang w:val="it-IT"/>
        </w:rPr>
        <w:t>)</w:t>
      </w:r>
    </w:p>
    <w:p w:rsidR="002C2BA3" w:rsidRPr="0035506D" w:rsidRDefault="002C2BA3" w:rsidP="002C2BA3">
      <w:pPr>
        <w:pStyle w:val="Paragrafoelenco"/>
        <w:numPr>
          <w:ilvl w:val="0"/>
          <w:numId w:val="38"/>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 xml:space="preserve">L’invecchiamento della popolazione e le questioni collegate alla salute, </w:t>
      </w:r>
      <w:r w:rsidR="000A29C0" w:rsidRPr="0035506D">
        <w:rPr>
          <w:rFonts w:asciiTheme="majorHAnsi" w:hAnsiTheme="majorHAnsi"/>
          <w:color w:val="17365D" w:themeColor="text2" w:themeShade="BF"/>
          <w:sz w:val="22"/>
          <w:szCs w:val="22"/>
          <w:lang w:val="it-IT"/>
        </w:rPr>
        <w:t>i problemi attuali legati all</w:t>
      </w:r>
      <w:r w:rsidRPr="0035506D">
        <w:rPr>
          <w:rFonts w:asciiTheme="majorHAnsi" w:hAnsiTheme="majorHAnsi"/>
          <w:color w:val="17365D" w:themeColor="text2" w:themeShade="BF"/>
          <w:sz w:val="22"/>
          <w:szCs w:val="22"/>
          <w:lang w:val="it-IT"/>
        </w:rPr>
        <w:t>a parità di genere</w:t>
      </w:r>
      <w:r w:rsidR="000A29C0" w:rsidRPr="0035506D">
        <w:rPr>
          <w:rFonts w:asciiTheme="majorHAnsi" w:hAnsiTheme="majorHAnsi"/>
          <w:color w:val="17365D" w:themeColor="text2" w:themeShade="BF"/>
          <w:sz w:val="22"/>
          <w:szCs w:val="22"/>
          <w:lang w:val="it-IT"/>
        </w:rPr>
        <w:t>, i flussi migratori, la multiculturalità crescente delle città e delle metropoli, l’aumento di efficienza della criminalità internazionale organizzata (</w:t>
      </w:r>
      <w:r w:rsidR="00E14B56" w:rsidRPr="00E14B56">
        <w:rPr>
          <w:rFonts w:asciiTheme="majorHAnsi" w:hAnsiTheme="majorHAnsi"/>
          <w:b/>
          <w:color w:val="17365D" w:themeColor="text2" w:themeShade="BF"/>
          <w:sz w:val="22"/>
          <w:szCs w:val="22"/>
          <w:lang w:val="it-IT"/>
        </w:rPr>
        <w:t>dimensione</w:t>
      </w:r>
      <w:r w:rsidR="00E14B56">
        <w:rPr>
          <w:rFonts w:asciiTheme="majorHAnsi" w:hAnsiTheme="majorHAnsi"/>
          <w:color w:val="17365D" w:themeColor="text2" w:themeShade="BF"/>
          <w:sz w:val="22"/>
          <w:szCs w:val="22"/>
          <w:lang w:val="it-IT"/>
        </w:rPr>
        <w:t xml:space="preserve"> </w:t>
      </w:r>
      <w:r w:rsidR="000A29C0" w:rsidRPr="0035506D">
        <w:rPr>
          <w:rFonts w:asciiTheme="majorHAnsi" w:hAnsiTheme="majorHAnsi"/>
          <w:b/>
          <w:color w:val="17365D" w:themeColor="text2" w:themeShade="BF"/>
          <w:sz w:val="22"/>
          <w:szCs w:val="22"/>
          <w:lang w:val="it-IT"/>
        </w:rPr>
        <w:t>socio-culturale/welfare</w:t>
      </w:r>
      <w:r w:rsidR="000A29C0" w:rsidRPr="0035506D">
        <w:rPr>
          <w:rFonts w:asciiTheme="majorHAnsi" w:hAnsiTheme="majorHAnsi"/>
          <w:color w:val="17365D" w:themeColor="text2" w:themeShade="BF"/>
          <w:sz w:val="22"/>
          <w:szCs w:val="22"/>
          <w:lang w:val="it-IT"/>
        </w:rPr>
        <w:t>)</w:t>
      </w:r>
    </w:p>
    <w:p w:rsidR="000A29C0" w:rsidRDefault="000A29C0" w:rsidP="002C2BA3">
      <w:pPr>
        <w:pStyle w:val="Paragrafoelenco"/>
        <w:numPr>
          <w:ilvl w:val="0"/>
          <w:numId w:val="38"/>
        </w:numPr>
        <w:jc w:val="both"/>
        <w:rPr>
          <w:rFonts w:asciiTheme="majorHAnsi" w:hAnsiTheme="majorHAnsi"/>
          <w:color w:val="17365D" w:themeColor="text2" w:themeShade="BF"/>
          <w:sz w:val="22"/>
          <w:szCs w:val="22"/>
          <w:lang w:val="it-IT"/>
        </w:rPr>
      </w:pPr>
      <w:r w:rsidRPr="0035506D">
        <w:rPr>
          <w:rFonts w:asciiTheme="majorHAnsi" w:hAnsiTheme="majorHAnsi"/>
          <w:color w:val="17365D" w:themeColor="text2" w:themeShade="BF"/>
          <w:sz w:val="22"/>
          <w:szCs w:val="22"/>
          <w:lang w:val="it-IT"/>
        </w:rPr>
        <w:t>La</w:t>
      </w:r>
      <w:r w:rsidR="0035506D">
        <w:rPr>
          <w:rFonts w:asciiTheme="majorHAnsi" w:hAnsiTheme="majorHAnsi"/>
          <w:color w:val="17365D" w:themeColor="text2" w:themeShade="BF"/>
          <w:sz w:val="22"/>
          <w:szCs w:val="22"/>
          <w:lang w:val="it-IT"/>
        </w:rPr>
        <w:t xml:space="preserve"> predominanza dell’attuale paradigma economico</w:t>
      </w:r>
      <w:r w:rsidRPr="0035506D">
        <w:rPr>
          <w:rFonts w:asciiTheme="majorHAnsi" w:hAnsiTheme="majorHAnsi"/>
          <w:color w:val="17365D" w:themeColor="text2" w:themeShade="BF"/>
          <w:sz w:val="22"/>
          <w:szCs w:val="22"/>
          <w:lang w:val="it-IT"/>
        </w:rPr>
        <w:t xml:space="preserve">, che </w:t>
      </w:r>
      <w:r w:rsidR="0035506D">
        <w:rPr>
          <w:rFonts w:asciiTheme="majorHAnsi" w:hAnsiTheme="majorHAnsi"/>
          <w:color w:val="17365D" w:themeColor="text2" w:themeShade="BF"/>
          <w:sz w:val="22"/>
          <w:szCs w:val="22"/>
          <w:lang w:val="it-IT"/>
        </w:rPr>
        <w:t>è staccato</w:t>
      </w:r>
      <w:r w:rsidRPr="0035506D">
        <w:rPr>
          <w:rFonts w:asciiTheme="majorHAnsi" w:hAnsiTheme="majorHAnsi"/>
          <w:color w:val="17365D" w:themeColor="text2" w:themeShade="BF"/>
          <w:sz w:val="22"/>
          <w:szCs w:val="22"/>
          <w:lang w:val="it-IT"/>
        </w:rPr>
        <w:t xml:space="preserve"> dai valori umani e naturali, </w:t>
      </w:r>
      <w:r w:rsidR="0035506D">
        <w:rPr>
          <w:rFonts w:asciiTheme="majorHAnsi" w:hAnsiTheme="majorHAnsi"/>
          <w:color w:val="17365D" w:themeColor="text2" w:themeShade="BF"/>
          <w:sz w:val="22"/>
          <w:szCs w:val="22"/>
          <w:lang w:val="it-IT"/>
        </w:rPr>
        <w:t>impedisce la costruzione di un positivo rapporto fra questi tre ambiti. Incorporando gli elementi della rivoluzione informatica per costruire specifiche forme di rapporti produttivi, l’attuale paradigma economico finisce per causare milioni di disoccupati</w:t>
      </w:r>
      <w:r w:rsidR="00035663">
        <w:rPr>
          <w:rFonts w:asciiTheme="majorHAnsi" w:hAnsiTheme="majorHAnsi"/>
          <w:color w:val="17365D" w:themeColor="text2" w:themeShade="BF"/>
          <w:sz w:val="22"/>
          <w:szCs w:val="22"/>
          <w:lang w:val="it-IT"/>
        </w:rPr>
        <w:t>, aumentare le diseguaglianze ne</w:t>
      </w:r>
      <w:r w:rsidR="0035506D">
        <w:rPr>
          <w:rFonts w:asciiTheme="majorHAnsi" w:hAnsiTheme="majorHAnsi"/>
          <w:color w:val="17365D" w:themeColor="text2" w:themeShade="BF"/>
          <w:sz w:val="22"/>
          <w:szCs w:val="22"/>
          <w:lang w:val="it-IT"/>
        </w:rPr>
        <w:t>lle disponibilità finanziarie, causare forme di precarietà e contribuire a un’eccessiva mercificazione (</w:t>
      </w:r>
      <w:r w:rsidR="00E14B56" w:rsidRPr="00E14B56">
        <w:rPr>
          <w:rFonts w:asciiTheme="majorHAnsi" w:hAnsiTheme="majorHAnsi"/>
          <w:b/>
          <w:color w:val="17365D" w:themeColor="text2" w:themeShade="BF"/>
          <w:sz w:val="22"/>
          <w:szCs w:val="22"/>
          <w:lang w:val="it-IT"/>
        </w:rPr>
        <w:t>dimensione</w:t>
      </w:r>
      <w:r w:rsidR="00E14B56">
        <w:rPr>
          <w:rFonts w:asciiTheme="majorHAnsi" w:hAnsiTheme="majorHAnsi"/>
          <w:color w:val="17365D" w:themeColor="text2" w:themeShade="BF"/>
          <w:sz w:val="22"/>
          <w:szCs w:val="22"/>
          <w:lang w:val="it-IT"/>
        </w:rPr>
        <w:t xml:space="preserve"> </w:t>
      </w:r>
      <w:r w:rsidR="0035506D">
        <w:rPr>
          <w:rFonts w:asciiTheme="majorHAnsi" w:hAnsiTheme="majorHAnsi"/>
          <w:b/>
          <w:color w:val="17365D" w:themeColor="text2" w:themeShade="BF"/>
          <w:sz w:val="22"/>
          <w:szCs w:val="22"/>
          <w:lang w:val="it-IT"/>
        </w:rPr>
        <w:t>socio-economica/finanziaria</w:t>
      </w:r>
      <w:r w:rsidR="0035506D">
        <w:rPr>
          <w:rFonts w:asciiTheme="majorHAnsi" w:hAnsiTheme="majorHAnsi"/>
          <w:color w:val="17365D" w:themeColor="text2" w:themeShade="BF"/>
          <w:sz w:val="22"/>
          <w:szCs w:val="22"/>
          <w:lang w:val="it-IT"/>
        </w:rPr>
        <w:t>)</w:t>
      </w:r>
    </w:p>
    <w:p w:rsidR="00E14B56" w:rsidRDefault="00E14B56" w:rsidP="002C2BA3">
      <w:pPr>
        <w:pStyle w:val="Paragrafoelenco"/>
        <w:numPr>
          <w:ilvl w:val="0"/>
          <w:numId w:val="38"/>
        </w:num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Le attuali difficoltà a limitare una sovrabbondanza di beni e prodotti legati allo spreco, di rafforzare la giustizia sociale e la solidarietà, sia a livello europeo che globale, come pure difendere la dignità umana e ad aumentare le capacità umane di sapersi orientare per un tipo di sviluppo orientato ad una sostenibilità generale (</w:t>
      </w:r>
      <w:r>
        <w:rPr>
          <w:rFonts w:asciiTheme="majorHAnsi" w:hAnsiTheme="majorHAnsi"/>
          <w:b/>
          <w:color w:val="17365D" w:themeColor="text2" w:themeShade="BF"/>
          <w:sz w:val="22"/>
          <w:szCs w:val="22"/>
          <w:lang w:val="it-IT"/>
        </w:rPr>
        <w:t>dimensione socio-ambientale</w:t>
      </w:r>
      <w:r>
        <w:rPr>
          <w:rFonts w:asciiTheme="majorHAnsi" w:hAnsiTheme="majorHAnsi"/>
          <w:color w:val="17365D" w:themeColor="text2" w:themeShade="BF"/>
          <w:sz w:val="22"/>
          <w:szCs w:val="22"/>
          <w:lang w:val="it-IT"/>
        </w:rPr>
        <w:t>)</w:t>
      </w:r>
    </w:p>
    <w:p w:rsidR="00E14B56" w:rsidRDefault="00E14B56" w:rsidP="00E14B56">
      <w:pPr>
        <w:jc w:val="both"/>
        <w:rPr>
          <w:rFonts w:asciiTheme="majorHAnsi" w:hAnsiTheme="majorHAnsi"/>
          <w:color w:val="17365D" w:themeColor="text2" w:themeShade="BF"/>
          <w:sz w:val="22"/>
          <w:szCs w:val="22"/>
          <w:lang w:val="it-IT"/>
        </w:rPr>
      </w:pPr>
    </w:p>
    <w:p w:rsidR="00E14B56" w:rsidRPr="00E14B56" w:rsidRDefault="00E14B56" w:rsidP="00E14B56">
      <w:pPr>
        <w:pStyle w:val="Paragrafoelenco"/>
        <w:numPr>
          <w:ilvl w:val="1"/>
          <w:numId w:val="36"/>
        </w:numPr>
        <w:jc w:val="both"/>
        <w:rPr>
          <w:rFonts w:asciiTheme="majorHAnsi" w:hAnsiTheme="majorHAnsi"/>
          <w:b/>
          <w:color w:val="17365D" w:themeColor="text2" w:themeShade="BF"/>
          <w:lang w:val="it-IT"/>
        </w:rPr>
      </w:pPr>
      <w:r w:rsidRPr="00E14B56">
        <w:rPr>
          <w:rFonts w:asciiTheme="majorHAnsi" w:hAnsiTheme="majorHAnsi"/>
          <w:b/>
          <w:color w:val="17365D" w:themeColor="text2" w:themeShade="BF"/>
          <w:lang w:val="it-IT"/>
        </w:rPr>
        <w:t>Il pensiero della Qualità Sociale e le connesse attività di ricerca</w:t>
      </w:r>
    </w:p>
    <w:p w:rsidR="00E14B56" w:rsidRDefault="00E14B56" w:rsidP="00E14B56">
      <w:pPr>
        <w:jc w:val="both"/>
        <w:rPr>
          <w:rFonts w:asciiTheme="majorHAnsi" w:hAnsiTheme="majorHAnsi"/>
          <w:color w:val="17365D" w:themeColor="text2" w:themeShade="BF"/>
          <w:sz w:val="22"/>
          <w:szCs w:val="22"/>
          <w:lang w:val="it-IT"/>
        </w:rPr>
      </w:pPr>
    </w:p>
    <w:p w:rsidR="00B675F7" w:rsidRDefault="00E14B56" w:rsidP="00E14B56">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Nel ‘pensiero’ tradizionale europeo come pure nel suo ‘sistema decisionale’, le questioni, i problemi, i fatti negativi e le sfide sono connesse ad una supposta dualità non risolvibile tra ‘l’economico’ e un non ben definito ‘sociale’. Ciò provoca enormi ostacoli ad un diverso modo di pensare in grado di affermarsi al di fuori di questa dualità. Il pensiero relativo alla Qualità Sociale è emerso col tempo da una più ampia tradizione umanistica. Esso può essere inteso come un’alternativa ai prevalenti orientamenti individualistici e utilitaristici. Il punto di partenza è stata la riflessione teorica sulla parola ‘sociale’. L’ob</w:t>
      </w:r>
      <w:r w:rsidR="007C2F6C">
        <w:rPr>
          <w:rFonts w:asciiTheme="majorHAnsi" w:hAnsiTheme="majorHAnsi"/>
          <w:color w:val="17365D" w:themeColor="text2" w:themeShade="BF"/>
          <w:sz w:val="22"/>
          <w:szCs w:val="22"/>
          <w:lang w:val="it-IT"/>
        </w:rPr>
        <w:t>b</w:t>
      </w:r>
      <w:r>
        <w:rPr>
          <w:rFonts w:asciiTheme="majorHAnsi" w:hAnsiTheme="majorHAnsi"/>
          <w:color w:val="17365D" w:themeColor="text2" w:themeShade="BF"/>
          <w:sz w:val="22"/>
          <w:szCs w:val="22"/>
          <w:lang w:val="it-IT"/>
        </w:rPr>
        <w:t>iettivo era quello di superare le maggiori incertezze</w:t>
      </w:r>
      <w:r w:rsidR="00B675F7">
        <w:rPr>
          <w:rFonts w:asciiTheme="majorHAnsi" w:hAnsiTheme="majorHAnsi"/>
          <w:color w:val="17365D" w:themeColor="text2" w:themeShade="BF"/>
          <w:sz w:val="22"/>
          <w:szCs w:val="22"/>
          <w:lang w:val="it-IT"/>
        </w:rPr>
        <w:t xml:space="preserve"> su questo punto delle scienze sociali (e di quelle economiche), per il paradosso che il termine stesso ‘sociale’ ancora oggi non risulta ben definito. Secondo la Teoria della Qualità Sociale ‘il sociale’ è il risultato della dialettica tra i processi di autorealizzazione delle persone, come esseri sociali, e la formazione delle identità c</w:t>
      </w:r>
      <w:r w:rsidR="00035663">
        <w:rPr>
          <w:rFonts w:asciiTheme="majorHAnsi" w:hAnsiTheme="majorHAnsi"/>
          <w:color w:val="17365D" w:themeColor="text2" w:themeShade="BF"/>
          <w:sz w:val="22"/>
          <w:szCs w:val="22"/>
          <w:lang w:val="it-IT"/>
        </w:rPr>
        <w:t>ollettive</w:t>
      </w:r>
      <w:r w:rsidR="00B675F7">
        <w:rPr>
          <w:rFonts w:asciiTheme="majorHAnsi" w:hAnsiTheme="majorHAnsi"/>
          <w:color w:val="17365D" w:themeColor="text2" w:themeShade="BF"/>
          <w:sz w:val="22"/>
          <w:szCs w:val="22"/>
          <w:lang w:val="it-IT"/>
        </w:rPr>
        <w:t xml:space="preserve">. Ciò porta come risultato </w:t>
      </w:r>
      <w:r w:rsidR="00035663">
        <w:rPr>
          <w:rFonts w:asciiTheme="majorHAnsi" w:hAnsiTheme="majorHAnsi"/>
          <w:color w:val="17365D" w:themeColor="text2" w:themeShade="BF"/>
          <w:sz w:val="22"/>
          <w:szCs w:val="22"/>
          <w:lang w:val="it-IT"/>
        </w:rPr>
        <w:t>a porre l’attenzione sulla valutazione della produzione,</w:t>
      </w:r>
      <w:r w:rsidR="00B675F7">
        <w:rPr>
          <w:rFonts w:asciiTheme="majorHAnsi" w:hAnsiTheme="majorHAnsi"/>
          <w:color w:val="17365D" w:themeColor="text2" w:themeShade="BF"/>
          <w:sz w:val="22"/>
          <w:szCs w:val="22"/>
          <w:lang w:val="it-IT"/>
        </w:rPr>
        <w:t xml:space="preserve"> la riproduzione delle relazioni sociali. In base a quest’idea, la stessa economia non è che un aspetto del sociale. I continui cambiamenti che risultano da questa dialettica possono essere distinti analiticamente e analizzati in base a tre serie di fattori e con i loro relativi strumenti: questa è </w:t>
      </w:r>
      <w:r w:rsidR="00B675F7" w:rsidRPr="00B675F7">
        <w:rPr>
          <w:rFonts w:asciiTheme="majorHAnsi" w:hAnsiTheme="majorHAnsi"/>
          <w:b/>
          <w:color w:val="17365D" w:themeColor="text2" w:themeShade="BF"/>
          <w:sz w:val="22"/>
          <w:szCs w:val="22"/>
          <w:lang w:val="it-IT"/>
        </w:rPr>
        <w:t>l’architettura della Qualità Sociale</w:t>
      </w:r>
      <w:r w:rsidR="00B675F7">
        <w:rPr>
          <w:rFonts w:asciiTheme="majorHAnsi" w:hAnsiTheme="majorHAnsi"/>
          <w:color w:val="17365D" w:themeColor="text2" w:themeShade="BF"/>
          <w:sz w:val="22"/>
          <w:szCs w:val="22"/>
          <w:lang w:val="it-IT"/>
        </w:rPr>
        <w:t>.</w:t>
      </w:r>
    </w:p>
    <w:p w:rsidR="00B675F7" w:rsidRDefault="00B675F7" w:rsidP="00E14B56">
      <w:pPr>
        <w:jc w:val="both"/>
        <w:rPr>
          <w:rFonts w:asciiTheme="majorHAnsi" w:hAnsiTheme="majorHAnsi"/>
          <w:color w:val="17365D" w:themeColor="text2" w:themeShade="BF"/>
          <w:sz w:val="22"/>
          <w:szCs w:val="22"/>
          <w:lang w:val="it-IT"/>
        </w:rPr>
      </w:pPr>
    </w:p>
    <w:p w:rsidR="00B675F7" w:rsidRPr="000E67F9" w:rsidRDefault="006B7547" w:rsidP="00B675F7">
      <w:pPr>
        <w:ind w:left="360"/>
        <w:jc w:val="both"/>
        <w:rPr>
          <w:rFonts w:ascii="Arial" w:hAnsi="Arial" w:cs="Arial"/>
          <w:b/>
          <w:i/>
          <w:color w:val="17365D" w:themeColor="text2" w:themeShade="BF"/>
          <w:sz w:val="22"/>
          <w:szCs w:val="22"/>
          <w:lang w:val="it-IT"/>
        </w:rPr>
      </w:pPr>
      <w:r>
        <w:rPr>
          <w:rFonts w:ascii="Arial" w:hAnsi="Arial"/>
          <w:b/>
          <w:i/>
          <w:noProof/>
          <w:color w:val="17365D" w:themeColor="text2" w:themeShade="BF"/>
          <w:sz w:val="18"/>
          <w:szCs w:val="18"/>
          <w:lang w:val="it-IT"/>
        </w:rPr>
        <mc:AlternateContent>
          <mc:Choice Requires="wps">
            <w:drawing>
              <wp:anchor distT="0" distB="0" distL="114295" distR="114295" simplePos="0" relativeHeight="251732992" behindDoc="0" locked="0" layoutInCell="1" allowOverlap="1">
                <wp:simplePos x="0" y="0"/>
                <wp:positionH relativeFrom="column">
                  <wp:posOffset>2057399</wp:posOffset>
                </wp:positionH>
                <wp:positionV relativeFrom="paragraph">
                  <wp:posOffset>123190</wp:posOffset>
                </wp:positionV>
                <wp:extent cx="0" cy="1828800"/>
                <wp:effectExtent l="0" t="0" r="19050" b="19050"/>
                <wp:wrapNone/>
                <wp:docPr id="9"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2pt,9.7pt" to="16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OuHwIAADo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"/>
            </w:pict>
          </mc:Fallback>
        </mc:AlternateContent>
      </w:r>
    </w:p>
    <w:p w:rsidR="00B675F7" w:rsidRPr="000E67F9" w:rsidRDefault="006B7547" w:rsidP="00B675F7">
      <w:pPr>
        <w:jc w:val="both"/>
        <w:rPr>
          <w:rFonts w:ascii="Arial" w:hAnsi="Arial"/>
          <w:b/>
          <w:i/>
          <w:color w:val="17365D" w:themeColor="text2" w:themeShade="BF"/>
          <w:sz w:val="18"/>
          <w:lang w:val="it-IT"/>
        </w:rPr>
      </w:pPr>
      <w:r>
        <w:rPr>
          <w:rFonts w:ascii="Arial" w:hAnsi="Arial"/>
          <w:b/>
          <w:i/>
          <w:noProof/>
          <w:color w:val="17365D" w:themeColor="text2" w:themeShade="BF"/>
          <w:sz w:val="18"/>
          <w:szCs w:val="18"/>
          <w:lang w:val="it-IT"/>
        </w:rPr>
        <mc:AlternateContent>
          <mc:Choice Requires="wps">
            <w:drawing>
              <wp:anchor distT="0" distB="0" distL="114295" distR="114295" simplePos="0" relativeHeight="251734016" behindDoc="0" locked="0" layoutInCell="1" allowOverlap="1">
                <wp:simplePos x="0" y="0"/>
                <wp:positionH relativeFrom="column">
                  <wp:posOffset>3891914</wp:posOffset>
                </wp:positionH>
                <wp:positionV relativeFrom="paragraph">
                  <wp:posOffset>1905</wp:posOffset>
                </wp:positionV>
                <wp:extent cx="0" cy="1828800"/>
                <wp:effectExtent l="0" t="0" r="19050" b="19050"/>
                <wp:wrapNone/>
                <wp:docPr id="10"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734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06.45pt,.15pt" to="306.4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"/>
            </w:pict>
          </mc:Fallback>
        </mc:AlternateContent>
      </w:r>
    </w:p>
    <w:p w:rsidR="00B675F7" w:rsidRPr="000E67F9" w:rsidRDefault="00B675F7" w:rsidP="00B675F7">
      <w:pPr>
        <w:ind w:firstLine="709"/>
        <w:jc w:val="both"/>
        <w:rPr>
          <w:rFonts w:ascii="Arial" w:hAnsi="Arial"/>
          <w:color w:val="17365D" w:themeColor="text2" w:themeShade="BF"/>
          <w:sz w:val="18"/>
          <w:szCs w:val="18"/>
          <w:lang w:val="it-IT"/>
        </w:rPr>
      </w:pPr>
      <w:r w:rsidRPr="000E67F9">
        <w:rPr>
          <w:rFonts w:ascii="Arial" w:hAnsi="Arial"/>
          <w:b/>
          <w:i/>
          <w:color w:val="17365D" w:themeColor="text2" w:themeShade="BF"/>
          <w:sz w:val="18"/>
          <w:szCs w:val="18"/>
          <w:lang w:val="it-IT"/>
        </w:rPr>
        <w:t>Fattori costitutivi</w:t>
      </w:r>
      <w:r w:rsidRPr="000E67F9">
        <w:rPr>
          <w:rFonts w:ascii="Arial" w:hAnsi="Arial"/>
          <w:b/>
          <w:i/>
          <w:color w:val="17365D" w:themeColor="text2" w:themeShade="BF"/>
          <w:sz w:val="18"/>
          <w:szCs w:val="18"/>
          <w:lang w:val="it-IT"/>
        </w:rPr>
        <w:tab/>
      </w:r>
      <w:r w:rsidRPr="000E67F9">
        <w:rPr>
          <w:rFonts w:ascii="Arial" w:hAnsi="Arial"/>
          <w:b/>
          <w:i/>
          <w:color w:val="17365D" w:themeColor="text2" w:themeShade="BF"/>
          <w:sz w:val="18"/>
          <w:szCs w:val="18"/>
          <w:lang w:val="it-IT"/>
        </w:rPr>
        <w:tab/>
        <w:t>fattori condizionanti</w:t>
      </w:r>
      <w:r w:rsidRPr="000E67F9">
        <w:rPr>
          <w:rFonts w:ascii="Arial" w:hAnsi="Arial"/>
          <w:b/>
          <w:i/>
          <w:color w:val="17365D" w:themeColor="text2" w:themeShade="BF"/>
          <w:sz w:val="18"/>
          <w:szCs w:val="18"/>
          <w:lang w:val="it-IT"/>
        </w:rPr>
        <w:tab/>
      </w:r>
      <w:r w:rsidRPr="000E67F9">
        <w:rPr>
          <w:rFonts w:ascii="Arial" w:hAnsi="Arial"/>
          <w:b/>
          <w:i/>
          <w:color w:val="17365D" w:themeColor="text2" w:themeShade="BF"/>
          <w:sz w:val="18"/>
          <w:szCs w:val="18"/>
          <w:lang w:val="it-IT"/>
        </w:rPr>
        <w:tab/>
        <w:t>fattori normativi</w:t>
      </w:r>
    </w:p>
    <w:p w:rsidR="00B675F7" w:rsidRPr="000E67F9" w:rsidRDefault="00B675F7" w:rsidP="00B675F7">
      <w:pPr>
        <w:ind w:firstLine="709"/>
        <w:jc w:val="both"/>
        <w:rPr>
          <w:rFonts w:ascii="Arial" w:hAnsi="Arial"/>
          <w:i/>
          <w:color w:val="17365D" w:themeColor="text2" w:themeShade="BF"/>
          <w:sz w:val="18"/>
          <w:szCs w:val="18"/>
          <w:lang w:val="it-IT"/>
        </w:rPr>
      </w:pPr>
      <w:r w:rsidRPr="000E67F9">
        <w:rPr>
          <w:rFonts w:ascii="Arial" w:hAnsi="Arial"/>
          <w:i/>
          <w:color w:val="17365D" w:themeColor="text2" w:themeShade="BF"/>
          <w:sz w:val="18"/>
          <w:szCs w:val="18"/>
          <w:lang w:val="it-IT"/>
        </w:rPr>
        <w:t>(processi)</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(opportunità + contingenze)</w:t>
      </w:r>
      <w:r w:rsidRPr="000E67F9">
        <w:rPr>
          <w:rFonts w:ascii="Arial" w:hAnsi="Arial"/>
          <w:i/>
          <w:color w:val="17365D" w:themeColor="text2" w:themeShade="BF"/>
          <w:sz w:val="18"/>
          <w:szCs w:val="18"/>
          <w:lang w:val="it-IT"/>
        </w:rPr>
        <w:tab/>
        <w:t>(orientamenti)</w:t>
      </w:r>
    </w:p>
    <w:p w:rsidR="00B675F7" w:rsidRPr="000E67F9" w:rsidRDefault="00B675F7" w:rsidP="00B675F7">
      <w:pPr>
        <w:jc w:val="both"/>
        <w:rPr>
          <w:rFonts w:ascii="Arial" w:hAnsi="Arial"/>
          <w:i/>
          <w:color w:val="17365D" w:themeColor="text2" w:themeShade="BF"/>
          <w:sz w:val="18"/>
          <w:szCs w:val="18"/>
          <w:lang w:val="it-IT"/>
        </w:rPr>
      </w:pPr>
    </w:p>
    <w:p w:rsidR="00B675F7" w:rsidRPr="000E67F9" w:rsidRDefault="006B7547" w:rsidP="00B675F7">
      <w:pPr>
        <w:jc w:val="both"/>
        <w:rPr>
          <w:rFonts w:ascii="Arial" w:hAnsi="Arial"/>
          <w:i/>
          <w:color w:val="17365D" w:themeColor="text2" w:themeShade="BF"/>
          <w:sz w:val="18"/>
          <w:szCs w:val="18"/>
          <w:lang w:val="it-IT"/>
        </w:rPr>
      </w:pPr>
      <w:r>
        <w:rPr>
          <w:rFonts w:ascii="Arial" w:hAnsi="Arial"/>
          <w:i/>
          <w:noProof/>
          <w:color w:val="17365D" w:themeColor="text2" w:themeShade="BF"/>
          <w:sz w:val="18"/>
          <w:szCs w:val="18"/>
          <w:lang w:val="it-IT"/>
        </w:rPr>
        <mc:AlternateContent>
          <mc:Choice Requires="wps">
            <w:drawing>
              <wp:anchor distT="4294967291" distB="4294967291" distL="114300" distR="114300" simplePos="0" relativeHeight="251731968" behindDoc="0" locked="0" layoutInCell="0" allowOverlap="1">
                <wp:simplePos x="0" y="0"/>
                <wp:positionH relativeFrom="column">
                  <wp:posOffset>167640</wp:posOffset>
                </wp:positionH>
                <wp:positionV relativeFrom="paragraph">
                  <wp:posOffset>44449</wp:posOffset>
                </wp:positionV>
                <wp:extent cx="5029200" cy="0"/>
                <wp:effectExtent l="0" t="0" r="19050" b="19050"/>
                <wp:wrapNone/>
                <wp:docPr id="1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731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3.5pt" to="40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Y7HwIAADs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" o:allowincell="f"/>
            </w:pict>
          </mc:Fallback>
        </mc:AlternateContent>
      </w:r>
    </w:p>
    <w:p w:rsidR="00B675F7" w:rsidRPr="000E67F9" w:rsidRDefault="00B675F7" w:rsidP="00B675F7">
      <w:pPr>
        <w:ind w:firstLine="709"/>
        <w:jc w:val="both"/>
        <w:rPr>
          <w:rFonts w:ascii="Arial" w:hAnsi="Arial"/>
          <w:color w:val="17365D" w:themeColor="text2" w:themeShade="BF"/>
          <w:sz w:val="18"/>
          <w:szCs w:val="18"/>
          <w:lang w:val="it-IT"/>
        </w:rPr>
      </w:pPr>
      <w:r w:rsidRPr="000E67F9">
        <w:rPr>
          <w:rFonts w:ascii="Arial" w:hAnsi="Arial"/>
          <w:i/>
          <w:color w:val="17365D" w:themeColor="text2" w:themeShade="BF"/>
          <w:sz w:val="18"/>
          <w:szCs w:val="18"/>
          <w:lang w:val="it-IT"/>
        </w:rPr>
        <w:t>sicurezza personal (umana)</w:t>
      </w:r>
      <w:r w:rsidRPr="000E67F9">
        <w:rPr>
          <w:rFonts w:ascii="Arial" w:hAnsi="Arial"/>
          <w:i/>
          <w:color w:val="17365D" w:themeColor="text2" w:themeShade="BF"/>
          <w:sz w:val="18"/>
          <w:szCs w:val="18"/>
          <w:lang w:val="it-IT"/>
        </w:rPr>
        <w:tab/>
        <w:t>sicurezza socio-economica</w:t>
      </w:r>
      <w:r w:rsidRPr="000E67F9">
        <w:rPr>
          <w:rFonts w:ascii="Arial" w:hAnsi="Arial"/>
          <w:i/>
          <w:color w:val="17365D" w:themeColor="text2" w:themeShade="BF"/>
          <w:sz w:val="18"/>
          <w:szCs w:val="18"/>
          <w:lang w:val="it-IT"/>
        </w:rPr>
        <w:tab/>
        <w:t>giustizia sociale (eguaglianza)</w:t>
      </w:r>
    </w:p>
    <w:p w:rsidR="00B675F7" w:rsidRPr="000E67F9" w:rsidRDefault="00B675F7" w:rsidP="00B675F7">
      <w:pPr>
        <w:ind w:firstLine="709"/>
        <w:jc w:val="both"/>
        <w:rPr>
          <w:rFonts w:ascii="Arial" w:hAnsi="Arial"/>
          <w:i/>
          <w:color w:val="17365D" w:themeColor="text2" w:themeShade="BF"/>
          <w:sz w:val="18"/>
          <w:szCs w:val="18"/>
          <w:lang w:val="it-IT"/>
        </w:rPr>
      </w:pPr>
      <w:r w:rsidRPr="000E67F9">
        <w:rPr>
          <w:rFonts w:ascii="Arial" w:hAnsi="Arial"/>
          <w:i/>
          <w:color w:val="17365D" w:themeColor="text2" w:themeShade="BF"/>
          <w:sz w:val="18"/>
          <w:szCs w:val="18"/>
          <w:lang w:val="it-IT"/>
        </w:rPr>
        <w:t>riconoscimento sociale</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coesione sociale</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solidarità</w:t>
      </w:r>
    </w:p>
    <w:p w:rsidR="00B675F7" w:rsidRPr="000E67F9" w:rsidRDefault="00B675F7" w:rsidP="00B675F7">
      <w:pPr>
        <w:ind w:firstLine="709"/>
        <w:jc w:val="both"/>
        <w:rPr>
          <w:rFonts w:ascii="Arial" w:hAnsi="Arial"/>
          <w:i/>
          <w:color w:val="17365D" w:themeColor="text2" w:themeShade="BF"/>
          <w:sz w:val="18"/>
          <w:szCs w:val="18"/>
          <w:lang w:val="it-IT"/>
        </w:rPr>
      </w:pPr>
      <w:r w:rsidRPr="000E67F9">
        <w:rPr>
          <w:rFonts w:ascii="Arial" w:hAnsi="Arial"/>
          <w:i/>
          <w:color w:val="17365D" w:themeColor="text2" w:themeShade="BF"/>
          <w:sz w:val="18"/>
          <w:szCs w:val="18"/>
          <w:lang w:val="it-IT"/>
        </w:rPr>
        <w:t>responsabilità sociale</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inclusione sociale</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valori di eguaglianza</w:t>
      </w:r>
      <w:r w:rsidRPr="000E67F9">
        <w:rPr>
          <w:rFonts w:ascii="Arial" w:hAnsi="Arial"/>
          <w:i/>
          <w:color w:val="17365D" w:themeColor="text2" w:themeShade="BF"/>
          <w:sz w:val="18"/>
          <w:szCs w:val="18"/>
          <w:lang w:val="it-IT"/>
        </w:rPr>
        <w:tab/>
      </w:r>
    </w:p>
    <w:p w:rsidR="00B675F7" w:rsidRPr="000E67F9" w:rsidRDefault="00B675F7" w:rsidP="00B675F7">
      <w:pPr>
        <w:ind w:firstLine="709"/>
        <w:jc w:val="both"/>
        <w:rPr>
          <w:rFonts w:ascii="Arial" w:hAnsi="Arial"/>
          <w:i/>
          <w:color w:val="17365D" w:themeColor="text2" w:themeShade="BF"/>
          <w:sz w:val="18"/>
          <w:szCs w:val="18"/>
          <w:lang w:val="it-IT"/>
        </w:rPr>
      </w:pPr>
      <w:r w:rsidRPr="000E67F9">
        <w:rPr>
          <w:rFonts w:ascii="Arial" w:hAnsi="Arial"/>
          <w:i/>
          <w:color w:val="17365D" w:themeColor="text2" w:themeShade="BF"/>
          <w:sz w:val="18"/>
          <w:szCs w:val="18"/>
          <w:lang w:val="it-IT"/>
        </w:rPr>
        <w:t>capacità personale (umana)</w:t>
      </w:r>
      <w:r w:rsidRPr="000E67F9">
        <w:rPr>
          <w:rFonts w:ascii="Arial" w:hAnsi="Arial"/>
          <w:i/>
          <w:color w:val="17365D" w:themeColor="text2" w:themeShade="BF"/>
          <w:sz w:val="18"/>
          <w:szCs w:val="18"/>
          <w:lang w:val="it-IT"/>
        </w:rPr>
        <w:tab/>
        <w:t>rafforzamento sociale</w:t>
      </w:r>
      <w:r w:rsidRPr="000E67F9">
        <w:rPr>
          <w:rFonts w:ascii="Arial" w:hAnsi="Arial"/>
          <w:i/>
          <w:color w:val="17365D" w:themeColor="text2" w:themeShade="BF"/>
          <w:sz w:val="18"/>
          <w:szCs w:val="18"/>
          <w:lang w:val="it-IT"/>
        </w:rPr>
        <w:tab/>
      </w:r>
      <w:r w:rsidRPr="000E67F9">
        <w:rPr>
          <w:rFonts w:ascii="Arial" w:hAnsi="Arial"/>
          <w:i/>
          <w:color w:val="17365D" w:themeColor="text2" w:themeShade="BF"/>
          <w:sz w:val="18"/>
          <w:szCs w:val="18"/>
          <w:lang w:val="it-IT"/>
        </w:rPr>
        <w:tab/>
        <w:t>dignità umana</w:t>
      </w:r>
    </w:p>
    <w:p w:rsidR="00B675F7" w:rsidRPr="000E67F9" w:rsidRDefault="00B675F7" w:rsidP="00B675F7">
      <w:pPr>
        <w:jc w:val="both"/>
        <w:rPr>
          <w:rFonts w:ascii="Arial" w:hAnsi="Arial" w:cs="Arial"/>
          <w:i/>
          <w:color w:val="17365D" w:themeColor="text2" w:themeShade="BF"/>
          <w:sz w:val="18"/>
          <w:szCs w:val="18"/>
          <w:lang w:val="it-IT"/>
        </w:rPr>
      </w:pPr>
    </w:p>
    <w:p w:rsidR="00B675F7" w:rsidRPr="000E67F9" w:rsidRDefault="00854C99" w:rsidP="00B675F7">
      <w:pPr>
        <w:ind w:firstLine="709"/>
        <w:jc w:val="both"/>
        <w:rPr>
          <w:rFonts w:ascii="Arial" w:hAnsi="Arial" w:cs="Arial"/>
          <w:i/>
          <w:color w:val="17365D" w:themeColor="text2" w:themeShade="BF"/>
          <w:sz w:val="18"/>
          <w:szCs w:val="18"/>
          <w:lang w:val="it-IT"/>
        </w:rPr>
      </w:pPr>
      <w:r w:rsidRPr="000E67F9">
        <w:rPr>
          <w:rFonts w:ascii="Arial" w:hAnsi="Arial" w:cs="Arial"/>
          <w:i/>
          <w:color w:val="17365D" w:themeColor="text2" w:themeShade="BF"/>
          <w:sz w:val="18"/>
          <w:szCs w:val="18"/>
          <w:lang w:val="it-IT"/>
        </w:rPr>
        <w:t>strumenti di interventp</w:t>
      </w:r>
      <w:r w:rsidR="00B675F7" w:rsidRPr="000E67F9">
        <w:rPr>
          <w:rFonts w:ascii="Arial" w:hAnsi="Arial" w:cs="Arial"/>
          <w:i/>
          <w:color w:val="17365D" w:themeColor="text2" w:themeShade="BF"/>
          <w:sz w:val="18"/>
          <w:szCs w:val="18"/>
          <w:lang w:val="it-IT"/>
        </w:rPr>
        <w:t xml:space="preserve"> </w:t>
      </w:r>
      <w:r w:rsidRPr="000E67F9">
        <w:rPr>
          <w:rFonts w:ascii="Arial" w:hAnsi="Arial" w:cs="Arial"/>
          <w:i/>
          <w:color w:val="17365D" w:themeColor="text2" w:themeShade="BF"/>
          <w:sz w:val="18"/>
          <w:szCs w:val="18"/>
          <w:lang w:val="it-IT"/>
        </w:rPr>
        <w:t>(</w:t>
      </w:r>
      <w:r w:rsidRPr="000E67F9">
        <w:rPr>
          <w:rFonts w:ascii="Arial" w:hAnsi="Arial" w:cs="Arial"/>
          <w:b/>
          <w:i/>
          <w:color w:val="17365D" w:themeColor="text2" w:themeShade="BF"/>
          <w:sz w:val="18"/>
          <w:szCs w:val="18"/>
          <w:lang w:val="it-IT"/>
        </w:rPr>
        <w:t>profili)</w:t>
      </w:r>
      <w:r w:rsidR="00B675F7" w:rsidRPr="000E67F9">
        <w:rPr>
          <w:rFonts w:ascii="Arial" w:hAnsi="Arial" w:cs="Arial"/>
          <w:i/>
          <w:color w:val="17365D" w:themeColor="text2" w:themeShade="BF"/>
          <w:sz w:val="18"/>
          <w:szCs w:val="18"/>
          <w:lang w:val="it-IT"/>
        </w:rPr>
        <w:t xml:space="preserve"> </w:t>
      </w:r>
      <w:r w:rsidR="00B675F7"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 xml:space="preserve">strumenti di </w:t>
      </w:r>
      <w:r w:rsidR="00B675F7" w:rsidRPr="000E67F9">
        <w:rPr>
          <w:rFonts w:ascii="Arial" w:hAnsi="Arial" w:cs="Arial"/>
          <w:b/>
          <w:i/>
          <w:color w:val="17365D" w:themeColor="text2" w:themeShade="BF"/>
          <w:sz w:val="18"/>
          <w:szCs w:val="18"/>
          <w:lang w:val="it-IT"/>
        </w:rPr>
        <w:t>indicator</w:t>
      </w:r>
      <w:r w:rsidRPr="000E67F9">
        <w:rPr>
          <w:rFonts w:ascii="Arial" w:hAnsi="Arial" w:cs="Arial"/>
          <w:b/>
          <w:i/>
          <w:color w:val="17365D" w:themeColor="text2" w:themeShade="BF"/>
          <w:sz w:val="18"/>
          <w:szCs w:val="18"/>
          <w:lang w:val="it-IT"/>
        </w:rPr>
        <w:t>i</w:t>
      </w:r>
      <w:r w:rsidR="00B675F7" w:rsidRPr="000E67F9">
        <w:rPr>
          <w:rFonts w:ascii="Arial" w:hAnsi="Arial" w:cs="Arial"/>
          <w:i/>
          <w:color w:val="17365D" w:themeColor="text2" w:themeShade="BF"/>
          <w:sz w:val="18"/>
          <w:szCs w:val="18"/>
          <w:lang w:val="it-IT"/>
        </w:rPr>
        <w:t xml:space="preserve"> </w:t>
      </w:r>
      <w:r w:rsidRPr="000E67F9">
        <w:rPr>
          <w:rFonts w:ascii="Arial" w:hAnsi="Arial" w:cs="Arial"/>
          <w:i/>
          <w:color w:val="17365D" w:themeColor="text2" w:themeShade="BF"/>
          <w:sz w:val="18"/>
          <w:szCs w:val="18"/>
          <w:lang w:val="it-IT"/>
        </w:rPr>
        <w:t>per</w:t>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t xml:space="preserve">strumenti di </w:t>
      </w:r>
      <w:r w:rsidR="00B675F7" w:rsidRPr="000E67F9">
        <w:rPr>
          <w:rFonts w:ascii="Arial" w:hAnsi="Arial" w:cs="Arial"/>
          <w:b/>
          <w:i/>
          <w:color w:val="17365D" w:themeColor="text2" w:themeShade="BF"/>
          <w:sz w:val="18"/>
          <w:szCs w:val="18"/>
          <w:lang w:val="it-IT"/>
        </w:rPr>
        <w:t>criteri</w:t>
      </w:r>
      <w:r w:rsidR="00B675F7" w:rsidRPr="000E67F9">
        <w:rPr>
          <w:rFonts w:ascii="Arial" w:hAnsi="Arial" w:cs="Arial"/>
          <w:i/>
          <w:color w:val="17365D" w:themeColor="text2" w:themeShade="BF"/>
          <w:sz w:val="18"/>
          <w:szCs w:val="18"/>
          <w:lang w:val="it-IT"/>
        </w:rPr>
        <w:t xml:space="preserve"> </w:t>
      </w:r>
      <w:r w:rsidRPr="000E67F9">
        <w:rPr>
          <w:rFonts w:ascii="Arial" w:hAnsi="Arial" w:cs="Arial"/>
          <w:i/>
          <w:color w:val="17365D" w:themeColor="text2" w:themeShade="BF"/>
          <w:sz w:val="18"/>
          <w:szCs w:val="18"/>
          <w:lang w:val="it-IT"/>
        </w:rPr>
        <w:t xml:space="preserve">per valutare </w:t>
      </w:r>
    </w:p>
    <w:p w:rsidR="00B675F7" w:rsidRPr="000E67F9" w:rsidRDefault="00854C99" w:rsidP="00B675F7">
      <w:pPr>
        <w:ind w:firstLine="709"/>
        <w:jc w:val="both"/>
        <w:rPr>
          <w:rFonts w:ascii="Arial" w:hAnsi="Arial" w:cs="Arial"/>
          <w:i/>
          <w:color w:val="17365D" w:themeColor="text2" w:themeShade="BF"/>
          <w:sz w:val="18"/>
          <w:szCs w:val="18"/>
          <w:lang w:val="it-IT"/>
        </w:rPr>
      </w:pPr>
      <w:r w:rsidRPr="000E67F9">
        <w:rPr>
          <w:rFonts w:ascii="Arial" w:hAnsi="Arial" w:cs="Arial"/>
          <w:i/>
          <w:color w:val="17365D" w:themeColor="text2" w:themeShade="BF"/>
          <w:sz w:val="18"/>
          <w:szCs w:val="18"/>
          <w:lang w:val="it-IT"/>
        </w:rPr>
        <w:t>per qualificare i cambiamenti</w:t>
      </w:r>
      <w:r w:rsidR="00B675F7"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comprendere i cambiamenti</w:t>
      </w:r>
      <w:r w:rsidR="00B675F7"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gli effetti delle interrelazioni</w:t>
      </w:r>
    </w:p>
    <w:p w:rsidR="00B675F7" w:rsidRPr="000E67F9" w:rsidRDefault="00B675F7" w:rsidP="00B675F7">
      <w:pPr>
        <w:jc w:val="both"/>
        <w:rPr>
          <w:rFonts w:ascii="Arial" w:hAnsi="Arial" w:cs="Arial"/>
          <w:i/>
          <w:color w:val="17365D" w:themeColor="text2" w:themeShade="BF"/>
          <w:sz w:val="18"/>
          <w:szCs w:val="18"/>
          <w:lang w:val="it-IT"/>
        </w:rPr>
      </w:pPr>
      <w:r w:rsidRPr="000E67F9">
        <w:rPr>
          <w:rFonts w:ascii="Arial" w:hAnsi="Arial" w:cs="Arial"/>
          <w:i/>
          <w:color w:val="17365D" w:themeColor="text2" w:themeShade="BF"/>
          <w:sz w:val="18"/>
          <w:szCs w:val="18"/>
          <w:lang w:val="it-IT"/>
        </w:rPr>
        <w:t xml:space="preserve"> </w:t>
      </w:r>
      <w:r w:rsidRPr="000E67F9">
        <w:rPr>
          <w:rFonts w:ascii="Arial" w:hAnsi="Arial" w:cs="Arial"/>
          <w:i/>
          <w:color w:val="17365D" w:themeColor="text2" w:themeShade="BF"/>
          <w:sz w:val="18"/>
          <w:szCs w:val="18"/>
          <w:lang w:val="it-IT"/>
        </w:rPr>
        <w:tab/>
      </w:r>
      <w:r w:rsidR="00854C99" w:rsidRPr="000E67F9">
        <w:rPr>
          <w:rFonts w:ascii="Arial" w:hAnsi="Arial" w:cs="Arial"/>
          <w:i/>
          <w:color w:val="17365D" w:themeColor="text2" w:themeShade="BF"/>
          <w:sz w:val="18"/>
          <w:szCs w:val="18"/>
          <w:lang w:val="it-IT"/>
        </w:rPr>
        <w:t>dei fattori costituzionali</w:t>
      </w:r>
      <w:r w:rsidR="00854C99"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00854C99" w:rsidRPr="000E67F9">
        <w:rPr>
          <w:rFonts w:ascii="Arial" w:hAnsi="Arial" w:cs="Arial"/>
          <w:i/>
          <w:color w:val="17365D" w:themeColor="text2" w:themeShade="BF"/>
          <w:sz w:val="18"/>
          <w:szCs w:val="18"/>
          <w:lang w:val="it-IT"/>
        </w:rPr>
        <w:t>dei fattori condizionanti</w:t>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00854C99" w:rsidRPr="000E67F9">
        <w:rPr>
          <w:rFonts w:ascii="Arial" w:hAnsi="Arial" w:cs="Arial"/>
          <w:i/>
          <w:color w:val="17365D" w:themeColor="text2" w:themeShade="BF"/>
          <w:sz w:val="18"/>
          <w:szCs w:val="18"/>
          <w:lang w:val="it-IT"/>
        </w:rPr>
        <w:t>nei cambiamenti dei fattori</w:t>
      </w:r>
      <w:r w:rsidRPr="000E67F9">
        <w:rPr>
          <w:rFonts w:ascii="Arial" w:hAnsi="Arial" w:cs="Arial"/>
          <w:i/>
          <w:color w:val="17365D" w:themeColor="text2" w:themeShade="BF"/>
          <w:sz w:val="18"/>
          <w:szCs w:val="18"/>
          <w:lang w:val="it-IT"/>
        </w:rPr>
        <w:t xml:space="preserve"> </w:t>
      </w:r>
    </w:p>
    <w:p w:rsidR="00B675F7" w:rsidRPr="000E67F9" w:rsidRDefault="00B675F7" w:rsidP="00B675F7">
      <w:pPr>
        <w:pStyle w:val="Contenutotabella"/>
        <w:tabs>
          <w:tab w:val="left" w:pos="707"/>
        </w:tabs>
        <w:jc w:val="both"/>
        <w:rPr>
          <w:rFonts w:ascii="Arial" w:hAnsi="Arial" w:cs="Arial"/>
          <w:i/>
          <w:color w:val="17365D" w:themeColor="text2" w:themeShade="BF"/>
          <w:sz w:val="18"/>
          <w:szCs w:val="18"/>
        </w:rPr>
      </w:pP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Pr="000E67F9">
        <w:rPr>
          <w:rFonts w:ascii="Arial" w:hAnsi="Arial" w:cs="Arial"/>
          <w:color w:val="17365D" w:themeColor="text2" w:themeShade="BF"/>
          <w:sz w:val="22"/>
          <w:szCs w:val="22"/>
        </w:rPr>
        <w:tab/>
      </w:r>
      <w:r w:rsidR="00854C99" w:rsidRPr="000E67F9">
        <w:rPr>
          <w:rFonts w:ascii="Arial" w:hAnsi="Arial" w:cs="Arial"/>
          <w:i/>
          <w:color w:val="17365D" w:themeColor="text2" w:themeShade="BF"/>
          <w:sz w:val="18"/>
          <w:szCs w:val="18"/>
        </w:rPr>
        <w:t>condizionali e costituzionali</w:t>
      </w:r>
    </w:p>
    <w:p w:rsidR="00B675F7" w:rsidRDefault="00B675F7" w:rsidP="00E14B56">
      <w:pPr>
        <w:jc w:val="both"/>
        <w:rPr>
          <w:rFonts w:asciiTheme="majorHAnsi" w:hAnsiTheme="majorHAnsi"/>
          <w:color w:val="17365D" w:themeColor="text2" w:themeShade="BF"/>
          <w:sz w:val="22"/>
          <w:szCs w:val="22"/>
          <w:lang w:val="it-IT"/>
        </w:rPr>
      </w:pPr>
    </w:p>
    <w:p w:rsidR="00854C99" w:rsidRDefault="00854C99" w:rsidP="00E14B56">
      <w:pPr>
        <w:jc w:val="both"/>
        <w:rPr>
          <w:rFonts w:asciiTheme="majorHAnsi" w:hAnsiTheme="majorHAnsi"/>
          <w:color w:val="17365D" w:themeColor="text2" w:themeShade="BF"/>
          <w:sz w:val="22"/>
          <w:szCs w:val="22"/>
          <w:lang w:val="it-IT"/>
        </w:rPr>
      </w:pPr>
    </w:p>
    <w:p w:rsidR="00854C99" w:rsidRDefault="00854C99" w:rsidP="00E14B56">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Questo</w:t>
      </w:r>
      <w:r w:rsidR="00035663">
        <w:rPr>
          <w:rFonts w:asciiTheme="majorHAnsi" w:hAnsiTheme="majorHAnsi"/>
          <w:color w:val="17365D" w:themeColor="text2" w:themeShade="BF"/>
          <w:sz w:val="22"/>
          <w:szCs w:val="22"/>
          <w:lang w:val="it-IT"/>
        </w:rPr>
        <w:t xml:space="preserve"> approccio – </w:t>
      </w:r>
      <w:r>
        <w:rPr>
          <w:rFonts w:asciiTheme="majorHAnsi" w:hAnsiTheme="majorHAnsi"/>
          <w:color w:val="17365D" w:themeColor="text2" w:themeShade="BF"/>
          <w:sz w:val="22"/>
          <w:szCs w:val="22"/>
          <w:lang w:val="it-IT"/>
        </w:rPr>
        <w:t>la sua teoria, met</w:t>
      </w:r>
      <w:r w:rsidR="00035663">
        <w:rPr>
          <w:rFonts w:asciiTheme="majorHAnsi" w:hAnsiTheme="majorHAnsi"/>
          <w:color w:val="17365D" w:themeColor="text2" w:themeShade="BF"/>
          <w:sz w:val="22"/>
          <w:szCs w:val="22"/>
          <w:lang w:val="it-IT"/>
        </w:rPr>
        <w:t>odologia e applicazione pratica –</w:t>
      </w:r>
      <w:r>
        <w:rPr>
          <w:rFonts w:asciiTheme="majorHAnsi" w:hAnsiTheme="majorHAnsi"/>
          <w:color w:val="17365D" w:themeColor="text2" w:themeShade="BF"/>
          <w:sz w:val="22"/>
          <w:szCs w:val="22"/>
          <w:lang w:val="it-IT"/>
        </w:rPr>
        <w:t xml:space="preserve"> va oltre il tradizionale modo di pensare occidentale (riguardo</w:t>
      </w:r>
      <w:r w:rsidR="00035663">
        <w:rPr>
          <w:rFonts w:asciiTheme="majorHAnsi" w:hAnsiTheme="majorHAnsi"/>
          <w:color w:val="17365D" w:themeColor="text2" w:themeShade="BF"/>
          <w:sz w:val="22"/>
          <w:szCs w:val="22"/>
          <w:lang w:val="it-IT"/>
        </w:rPr>
        <w:t>,</w:t>
      </w:r>
      <w:r>
        <w:rPr>
          <w:rFonts w:asciiTheme="majorHAnsi" w:hAnsiTheme="majorHAnsi"/>
          <w:color w:val="17365D" w:themeColor="text2" w:themeShade="BF"/>
          <w:sz w:val="22"/>
          <w:szCs w:val="22"/>
          <w:lang w:val="it-IT"/>
        </w:rPr>
        <w:t xml:space="preserve"> ad esempio</w:t>
      </w:r>
      <w:r w:rsidR="00035663">
        <w:rPr>
          <w:rFonts w:asciiTheme="majorHAnsi" w:hAnsiTheme="majorHAnsi"/>
          <w:color w:val="17365D" w:themeColor="text2" w:themeShade="BF"/>
          <w:sz w:val="22"/>
          <w:szCs w:val="22"/>
          <w:lang w:val="it-IT"/>
        </w:rPr>
        <w:t>,</w:t>
      </w:r>
      <w:r>
        <w:rPr>
          <w:rFonts w:asciiTheme="majorHAnsi" w:hAnsiTheme="majorHAnsi"/>
          <w:color w:val="17365D" w:themeColor="text2" w:themeShade="BF"/>
          <w:sz w:val="22"/>
          <w:szCs w:val="22"/>
          <w:lang w:val="it-IT"/>
        </w:rPr>
        <w:t xml:space="preserve"> lo stato sociale e il ‘Modello Sociale Europeo’) e ciò per tre motivi:</w:t>
      </w:r>
    </w:p>
    <w:p w:rsidR="00854C99" w:rsidRDefault="00854C99" w:rsidP="00E14B56">
      <w:pPr>
        <w:jc w:val="both"/>
        <w:rPr>
          <w:rFonts w:asciiTheme="majorHAnsi" w:hAnsiTheme="majorHAnsi"/>
          <w:color w:val="17365D" w:themeColor="text2" w:themeShade="BF"/>
          <w:sz w:val="22"/>
          <w:szCs w:val="22"/>
          <w:lang w:val="it-IT"/>
        </w:rPr>
      </w:pPr>
    </w:p>
    <w:p w:rsidR="00854C99" w:rsidRDefault="00854C99" w:rsidP="00854C99">
      <w:pPr>
        <w:pStyle w:val="Paragrafoelenco"/>
        <w:numPr>
          <w:ilvl w:val="0"/>
          <w:numId w:val="39"/>
        </w:num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Perché tutti e dodici i concetti di questa architettura della Qualità Sociale sono collegati alla definizione di ‘sociale’. Per questa ragione i suddetti concetti sono intrinsecamente collegati fra loro, diversamente da quanto avviene con altri tipi di approccio. Per la realtà europea non è importante solo la coesione, ma sono importanti tutti gli ambiti delle tre s</w:t>
      </w:r>
      <w:r w:rsidR="00C5719D">
        <w:rPr>
          <w:rFonts w:asciiTheme="majorHAnsi" w:hAnsiTheme="majorHAnsi"/>
          <w:color w:val="17365D" w:themeColor="text2" w:themeShade="BF"/>
          <w:sz w:val="22"/>
          <w:szCs w:val="22"/>
          <w:lang w:val="it-IT"/>
        </w:rPr>
        <w:t>erie di fattori sopra descritte</w:t>
      </w:r>
    </w:p>
    <w:p w:rsidR="00854C99" w:rsidRDefault="00854C99" w:rsidP="00854C99">
      <w:pPr>
        <w:pStyle w:val="Paragrafoelenco"/>
        <w:numPr>
          <w:ilvl w:val="0"/>
          <w:numId w:val="39"/>
        </w:num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 xml:space="preserve">Perché questo approccio distingue con chiarezza gli aspetti individuali, sociali ed etici. Una tale distinzione </w:t>
      </w:r>
      <w:r w:rsidR="00035663">
        <w:rPr>
          <w:rFonts w:asciiTheme="majorHAnsi" w:hAnsiTheme="majorHAnsi"/>
          <w:color w:val="17365D" w:themeColor="text2" w:themeShade="BF"/>
          <w:sz w:val="22"/>
          <w:szCs w:val="22"/>
          <w:lang w:val="it-IT"/>
        </w:rPr>
        <w:t xml:space="preserve">è </w:t>
      </w:r>
      <w:r>
        <w:rPr>
          <w:rFonts w:asciiTheme="majorHAnsi" w:hAnsiTheme="majorHAnsi"/>
          <w:color w:val="17365D" w:themeColor="text2" w:themeShade="BF"/>
          <w:sz w:val="22"/>
          <w:szCs w:val="22"/>
          <w:lang w:val="it-IT"/>
        </w:rPr>
        <w:t xml:space="preserve">unica nel suo genere e serve a collegare e valutare la posizione delle persone nella vita sociale </w:t>
      </w:r>
      <w:r w:rsidR="00C5719D">
        <w:rPr>
          <w:rFonts w:asciiTheme="majorHAnsi" w:hAnsiTheme="majorHAnsi"/>
          <w:color w:val="17365D" w:themeColor="text2" w:themeShade="BF"/>
          <w:sz w:val="22"/>
          <w:szCs w:val="22"/>
          <w:lang w:val="it-IT"/>
        </w:rPr>
        <w:t>in rapporto a quanto emerge</w:t>
      </w:r>
      <w:r>
        <w:rPr>
          <w:rFonts w:asciiTheme="majorHAnsi" w:hAnsiTheme="majorHAnsi"/>
          <w:color w:val="17365D" w:themeColor="text2" w:themeShade="BF"/>
          <w:sz w:val="22"/>
          <w:szCs w:val="22"/>
          <w:lang w:val="it-IT"/>
        </w:rPr>
        <w:t xml:space="preserve"> dall’esame dei fattori normativi</w:t>
      </w:r>
    </w:p>
    <w:p w:rsidR="00C5719D" w:rsidRDefault="00C5719D" w:rsidP="00854C99">
      <w:pPr>
        <w:pStyle w:val="Paragrafoelenco"/>
        <w:numPr>
          <w:ilvl w:val="0"/>
          <w:numId w:val="39"/>
        </w:num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 xml:space="preserve">Perché gli strumenti di queste tre serie di fattori possono essere applicati nell’analisi degli effetti delle interrelazioni che emergono dalla suddetta dialettica tra le </w:t>
      </w:r>
      <w:r w:rsidRPr="00C5719D">
        <w:rPr>
          <w:rFonts w:asciiTheme="majorHAnsi" w:hAnsiTheme="majorHAnsi"/>
          <w:b/>
          <w:color w:val="17365D" w:themeColor="text2" w:themeShade="BF"/>
          <w:sz w:val="22"/>
          <w:szCs w:val="22"/>
          <w:lang w:val="it-IT"/>
        </w:rPr>
        <w:t>due dimensioni di base</w:t>
      </w:r>
      <w:r>
        <w:rPr>
          <w:rFonts w:asciiTheme="majorHAnsi" w:hAnsiTheme="majorHAnsi"/>
          <w:color w:val="17365D" w:themeColor="text2" w:themeShade="BF"/>
          <w:sz w:val="22"/>
          <w:szCs w:val="22"/>
          <w:lang w:val="it-IT"/>
        </w:rPr>
        <w:t>:</w:t>
      </w:r>
      <w:r>
        <w:rPr>
          <w:rFonts w:asciiTheme="majorHAnsi" w:hAnsiTheme="majorHAnsi"/>
          <w:color w:val="17365D" w:themeColor="text2" w:themeShade="BF"/>
          <w:sz w:val="22"/>
          <w:szCs w:val="22"/>
          <w:lang w:val="it-IT"/>
        </w:rPr>
        <w:br/>
        <w:t>a) orizzontale (fra sistemi e comunità) e b) verticale (tra le complessità sociali e gli sviluppi delle singole biografie degli individui). Questo è un punto di partenza sconosciuto che serve a collegare le analisi delle quattro dimensioni e dei tre ambiti principali.</w:t>
      </w:r>
    </w:p>
    <w:p w:rsidR="00C5719D" w:rsidRDefault="00C5719D" w:rsidP="00C5719D">
      <w:pPr>
        <w:jc w:val="both"/>
        <w:rPr>
          <w:rFonts w:asciiTheme="majorHAnsi" w:hAnsiTheme="majorHAnsi"/>
          <w:color w:val="17365D" w:themeColor="text2" w:themeShade="BF"/>
          <w:sz w:val="22"/>
          <w:szCs w:val="22"/>
          <w:lang w:val="it-IT"/>
        </w:rPr>
      </w:pPr>
    </w:p>
    <w:p w:rsidR="00C5719D" w:rsidRDefault="00C5719D" w:rsidP="00C5719D">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In questo modo noi disponiamo di un tipo di approccio che può analizzare e collegare i cambiamenti nelle quattro dimensioni, svolgere un ruolo costru</w:t>
      </w:r>
      <w:r w:rsidR="00035663">
        <w:rPr>
          <w:rFonts w:asciiTheme="majorHAnsi" w:hAnsiTheme="majorHAnsi"/>
          <w:color w:val="17365D" w:themeColor="text2" w:themeShade="BF"/>
          <w:sz w:val="22"/>
          <w:szCs w:val="22"/>
          <w:lang w:val="it-IT"/>
        </w:rPr>
        <w:t>ttivo nei tre ambiti principali;</w:t>
      </w:r>
      <w:r>
        <w:rPr>
          <w:rFonts w:asciiTheme="majorHAnsi" w:hAnsiTheme="majorHAnsi"/>
          <w:color w:val="17365D" w:themeColor="text2" w:themeShade="BF"/>
          <w:sz w:val="22"/>
          <w:szCs w:val="22"/>
          <w:lang w:val="it-IT"/>
        </w:rPr>
        <w:t xml:space="preserve"> un approccio con il quale comprendere in modo </w:t>
      </w:r>
      <w:r w:rsidR="00035663">
        <w:rPr>
          <w:rFonts w:asciiTheme="majorHAnsi" w:hAnsiTheme="majorHAnsi"/>
          <w:color w:val="17365D" w:themeColor="text2" w:themeShade="BF"/>
          <w:sz w:val="22"/>
          <w:szCs w:val="22"/>
          <w:lang w:val="it-IT"/>
        </w:rPr>
        <w:t>generale</w:t>
      </w:r>
      <w:r>
        <w:rPr>
          <w:rFonts w:asciiTheme="majorHAnsi" w:hAnsiTheme="majorHAnsi"/>
          <w:color w:val="17365D" w:themeColor="text2" w:themeShade="BF"/>
          <w:sz w:val="22"/>
          <w:szCs w:val="22"/>
          <w:lang w:val="it-IT"/>
        </w:rPr>
        <w:t xml:space="preserve"> le trasformazioni strutturali che avvengono negli ambiti sopra descritti.</w:t>
      </w:r>
    </w:p>
    <w:p w:rsidR="00C5719D" w:rsidRDefault="00C5719D" w:rsidP="00C5719D">
      <w:pPr>
        <w:jc w:val="both"/>
        <w:rPr>
          <w:rFonts w:asciiTheme="majorHAnsi" w:hAnsiTheme="majorHAnsi"/>
          <w:color w:val="17365D" w:themeColor="text2" w:themeShade="BF"/>
          <w:sz w:val="22"/>
          <w:szCs w:val="22"/>
          <w:lang w:val="it-IT"/>
        </w:rPr>
      </w:pPr>
    </w:p>
    <w:p w:rsidR="00C5719D" w:rsidRDefault="00C5719D" w:rsidP="00C5719D">
      <w:pPr>
        <w:jc w:val="both"/>
        <w:rPr>
          <w:rFonts w:asciiTheme="majorHAnsi" w:hAnsiTheme="majorHAnsi"/>
          <w:color w:val="17365D" w:themeColor="text2" w:themeShade="BF"/>
          <w:sz w:val="22"/>
          <w:szCs w:val="22"/>
          <w:lang w:val="it-IT"/>
        </w:rPr>
      </w:pPr>
    </w:p>
    <w:p w:rsidR="00C5719D" w:rsidRDefault="00C5719D" w:rsidP="00C5719D">
      <w:pPr>
        <w:pStyle w:val="Paragrafoelenco"/>
        <w:numPr>
          <w:ilvl w:val="1"/>
          <w:numId w:val="36"/>
        </w:numPr>
        <w:jc w:val="both"/>
        <w:rPr>
          <w:rFonts w:asciiTheme="majorHAnsi" w:hAnsiTheme="majorHAnsi"/>
          <w:b/>
          <w:color w:val="17365D" w:themeColor="text2" w:themeShade="BF"/>
          <w:sz w:val="22"/>
          <w:szCs w:val="22"/>
          <w:lang w:val="it-IT"/>
        </w:rPr>
      </w:pPr>
      <w:r w:rsidRPr="00C5719D">
        <w:rPr>
          <w:rFonts w:asciiTheme="majorHAnsi" w:hAnsiTheme="majorHAnsi"/>
          <w:b/>
          <w:color w:val="17365D" w:themeColor="text2" w:themeShade="BF"/>
          <w:sz w:val="22"/>
          <w:szCs w:val="22"/>
          <w:lang w:val="it-IT"/>
        </w:rPr>
        <w:t>Collegare le analisi della Qualità Sociale (ad-3) e i cambiamenti sociali (ad-2)</w:t>
      </w:r>
    </w:p>
    <w:p w:rsidR="00235E1F" w:rsidRPr="00235E1F" w:rsidRDefault="00235E1F" w:rsidP="00235E1F">
      <w:pPr>
        <w:jc w:val="both"/>
        <w:rPr>
          <w:rFonts w:asciiTheme="majorHAnsi" w:hAnsiTheme="majorHAnsi"/>
          <w:b/>
          <w:color w:val="17365D" w:themeColor="text2" w:themeShade="BF"/>
          <w:sz w:val="22"/>
          <w:szCs w:val="22"/>
          <w:lang w:val="it-IT"/>
        </w:rPr>
      </w:pPr>
    </w:p>
    <w:p w:rsidR="00C5719D" w:rsidRDefault="00C5719D" w:rsidP="00C5719D">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La figura seguente illustra la posizione dei tre ambiti da analizzare e collegare con l’aiuto dell’architettura della Qualità Sociale: ciò per comprendere, in modo interconnesso, i cambiamenti</w:t>
      </w:r>
      <w:r w:rsidR="00627764">
        <w:rPr>
          <w:rFonts w:asciiTheme="majorHAnsi" w:hAnsiTheme="majorHAnsi"/>
          <w:color w:val="17365D" w:themeColor="text2" w:themeShade="BF"/>
          <w:sz w:val="22"/>
          <w:szCs w:val="22"/>
          <w:lang w:val="it-IT"/>
        </w:rPr>
        <w:t xml:space="preserve"> che avvengono al loro interno. Come risultato di questa impostazione concettuale, lo stesso concetto di ‘indicatore’ ne esce rafforzato. Generalmente questo termine si riferisce – vedi la misura del PIL o l’indice sullo Sviluppo Umano – agli strumenti di monitoraggio. Gli </w:t>
      </w:r>
      <w:r w:rsidR="00627764" w:rsidRPr="00627764">
        <w:rPr>
          <w:rFonts w:asciiTheme="majorHAnsi" w:hAnsiTheme="majorHAnsi"/>
          <w:b/>
          <w:color w:val="17365D" w:themeColor="text2" w:themeShade="BF"/>
          <w:sz w:val="22"/>
          <w:szCs w:val="22"/>
          <w:lang w:val="it-IT"/>
        </w:rPr>
        <w:t>indicatori della Qualità Sociale</w:t>
      </w:r>
      <w:r w:rsidR="00627764">
        <w:rPr>
          <w:rFonts w:asciiTheme="majorHAnsi" w:hAnsiTheme="majorHAnsi"/>
          <w:color w:val="17365D" w:themeColor="text2" w:themeShade="BF"/>
          <w:sz w:val="22"/>
          <w:szCs w:val="22"/>
          <w:lang w:val="it-IT"/>
        </w:rPr>
        <w:t xml:space="preserve"> (insieme ai profili e ai criteri) si riferiscono, in termini teorici, a tutti gli aspetti dell’architettura sopra descritta, basata su un concetto onnicomprensivo di ‘sociale’. Tali indicatori sono al momento applicati in quattordici Stati Membri</w:t>
      </w:r>
      <w:r w:rsidR="00035663">
        <w:rPr>
          <w:rFonts w:asciiTheme="majorHAnsi" w:hAnsiTheme="majorHAnsi"/>
          <w:color w:val="17365D" w:themeColor="text2" w:themeShade="BF"/>
          <w:sz w:val="22"/>
          <w:szCs w:val="22"/>
          <w:lang w:val="it-IT"/>
        </w:rPr>
        <w:t xml:space="preserve"> dell’UE</w:t>
      </w:r>
      <w:r w:rsidR="00627764">
        <w:rPr>
          <w:rFonts w:asciiTheme="majorHAnsi" w:hAnsiTheme="majorHAnsi"/>
          <w:color w:val="17365D" w:themeColor="text2" w:themeShade="BF"/>
          <w:sz w:val="22"/>
          <w:szCs w:val="22"/>
          <w:lang w:val="it-IT"/>
        </w:rPr>
        <w:t xml:space="preserve">, in Asia e in Australia. Essi vanno oltre gli strumenti specifici e settoriali di monitoraggio e, di conseguenza, rendono possibile un confronto dei risultati fra aree di intervento politico del tutto diverse fra loro, come dei processi che si sviluppano </w:t>
      </w:r>
      <w:r w:rsidR="00035663">
        <w:rPr>
          <w:rFonts w:asciiTheme="majorHAnsi" w:hAnsiTheme="majorHAnsi"/>
          <w:color w:val="17365D" w:themeColor="text2" w:themeShade="BF"/>
          <w:sz w:val="22"/>
          <w:szCs w:val="22"/>
          <w:lang w:val="it-IT"/>
        </w:rPr>
        <w:t>all’interno dei</w:t>
      </w:r>
      <w:r w:rsidR="00627764">
        <w:rPr>
          <w:rFonts w:asciiTheme="majorHAnsi" w:hAnsiTheme="majorHAnsi"/>
          <w:color w:val="17365D" w:themeColor="text2" w:themeShade="BF"/>
          <w:sz w:val="22"/>
          <w:szCs w:val="22"/>
          <w:lang w:val="it-IT"/>
        </w:rPr>
        <w:t xml:space="preserve"> tre diversi ambiti sopra descritti. Ciò non è possibile con uno strumento specifico di monitoraggio che in realtà non è un vero e proprio indicatore.</w:t>
      </w:r>
    </w:p>
    <w:p w:rsidR="00627764" w:rsidRDefault="00627764" w:rsidP="00C5719D">
      <w:pPr>
        <w:jc w:val="both"/>
        <w:rPr>
          <w:rFonts w:asciiTheme="majorHAnsi" w:hAnsiTheme="majorHAnsi"/>
          <w:color w:val="17365D" w:themeColor="text2" w:themeShade="BF"/>
          <w:sz w:val="22"/>
          <w:szCs w:val="22"/>
          <w:lang w:val="it-IT"/>
        </w:rPr>
      </w:pPr>
    </w:p>
    <w:p w:rsidR="00627764" w:rsidRDefault="00627764" w:rsidP="00C5719D">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Come risultato di questa capacità di analisi, possiamo comprendere il cambiamento della ‘coesione sociale’, della ‘inclusione sociale’ o della ‘sicurezza socio-economica’ in un m</w:t>
      </w:r>
      <w:r w:rsidR="00035663">
        <w:rPr>
          <w:rFonts w:asciiTheme="majorHAnsi" w:hAnsiTheme="majorHAnsi"/>
          <w:color w:val="17365D" w:themeColor="text2" w:themeShade="BF"/>
          <w:sz w:val="22"/>
          <w:szCs w:val="22"/>
          <w:lang w:val="it-IT"/>
        </w:rPr>
        <w:t>odo interconnesso e</w:t>
      </w:r>
      <w:r>
        <w:rPr>
          <w:rFonts w:asciiTheme="majorHAnsi" w:hAnsiTheme="majorHAnsi"/>
          <w:color w:val="17365D" w:themeColor="text2" w:themeShade="BF"/>
          <w:sz w:val="22"/>
          <w:szCs w:val="22"/>
          <w:lang w:val="it-IT"/>
        </w:rPr>
        <w:t xml:space="preserve"> in relazione, ad esempio, al deterioramento o al miglioramento delle condizioni sociali o della dignità umana. Dal momento che le complessità sociali si realizzano nel contesto urbano (come lo spazio destinato ad accogliere nel prossimo futuro l’80 per cento dell’umanità), comprendere i processi che </w:t>
      </w:r>
      <w:r w:rsidR="00152A08">
        <w:rPr>
          <w:rFonts w:asciiTheme="majorHAnsi" w:hAnsiTheme="majorHAnsi"/>
          <w:color w:val="17365D" w:themeColor="text2" w:themeShade="BF"/>
          <w:sz w:val="22"/>
          <w:szCs w:val="22"/>
          <w:lang w:val="it-IT"/>
        </w:rPr>
        <w:t>si svolgono in entrambi gli ambiti diventa una condizione per sapere se si stanno facendo progressi in termini di sostenibilità generale. La connessione fra i tre diversi ambiti manca, in effetti, nel dibattito sulla sostenibilità globale. Questo tema sta guadagnando tuttavia nuovi significati dal momento che si ric</w:t>
      </w:r>
      <w:r w:rsidR="00035663">
        <w:rPr>
          <w:rFonts w:asciiTheme="majorHAnsi" w:hAnsiTheme="majorHAnsi"/>
          <w:color w:val="17365D" w:themeColor="text2" w:themeShade="BF"/>
          <w:sz w:val="22"/>
          <w:szCs w:val="22"/>
          <w:lang w:val="it-IT"/>
        </w:rPr>
        <w:t>onosce sempre di più che questo principio orientativo</w:t>
      </w:r>
      <w:r w:rsidR="00152A08">
        <w:rPr>
          <w:rFonts w:asciiTheme="majorHAnsi" w:hAnsiTheme="majorHAnsi"/>
          <w:color w:val="17365D" w:themeColor="text2" w:themeShade="BF"/>
          <w:sz w:val="22"/>
          <w:szCs w:val="22"/>
          <w:lang w:val="it-IT"/>
        </w:rPr>
        <w:t xml:space="preserve"> – la sostenibilità – non riguarda in </w:t>
      </w:r>
      <w:r w:rsidR="00035663">
        <w:rPr>
          <w:rFonts w:asciiTheme="majorHAnsi" w:hAnsiTheme="majorHAnsi"/>
          <w:color w:val="17365D" w:themeColor="text2" w:themeShade="BF"/>
          <w:sz w:val="22"/>
          <w:szCs w:val="22"/>
          <w:lang w:val="it-IT"/>
        </w:rPr>
        <w:t>via</w:t>
      </w:r>
      <w:r w:rsidR="00152A08">
        <w:rPr>
          <w:rFonts w:asciiTheme="majorHAnsi" w:hAnsiTheme="majorHAnsi"/>
          <w:color w:val="17365D" w:themeColor="text2" w:themeShade="BF"/>
          <w:sz w:val="22"/>
          <w:szCs w:val="22"/>
          <w:lang w:val="it-IT"/>
        </w:rPr>
        <w:t xml:space="preserve"> principale solo l’ambiente. Siamo cioè di fronte all’ovvia necessità di comprendere la sostenibilità in termini molto più ampi. Ciò riguarda</w:t>
      </w:r>
      <w:r w:rsidR="00035663">
        <w:rPr>
          <w:rFonts w:asciiTheme="majorHAnsi" w:hAnsiTheme="majorHAnsi"/>
          <w:color w:val="17365D" w:themeColor="text2" w:themeShade="BF"/>
          <w:sz w:val="22"/>
          <w:szCs w:val="22"/>
          <w:lang w:val="it-IT"/>
        </w:rPr>
        <w:t>, in particolare,</w:t>
      </w:r>
      <w:r w:rsidR="00152A08">
        <w:rPr>
          <w:rFonts w:asciiTheme="majorHAnsi" w:hAnsiTheme="majorHAnsi"/>
          <w:color w:val="17365D" w:themeColor="text2" w:themeShade="BF"/>
          <w:sz w:val="22"/>
          <w:szCs w:val="22"/>
          <w:lang w:val="it-IT"/>
        </w:rPr>
        <w:t xml:space="preserve"> la natura e quantità della produzione e riproduzione dei rapporti sociali tra le persone come parte di un più ampio ecosistema.</w:t>
      </w:r>
    </w:p>
    <w:p w:rsidR="00152A08" w:rsidRDefault="00152A08" w:rsidP="00C5719D">
      <w:pPr>
        <w:jc w:val="both"/>
        <w:rPr>
          <w:rFonts w:asciiTheme="majorHAnsi" w:hAnsiTheme="majorHAnsi"/>
          <w:color w:val="17365D" w:themeColor="text2" w:themeShade="BF"/>
          <w:sz w:val="22"/>
          <w:szCs w:val="22"/>
          <w:lang w:val="it-IT"/>
        </w:rPr>
      </w:pPr>
    </w:p>
    <w:p w:rsidR="00152A08" w:rsidRPr="00C5719D" w:rsidRDefault="00152A08" w:rsidP="00C5719D">
      <w:pPr>
        <w:jc w:val="both"/>
        <w:rPr>
          <w:rFonts w:asciiTheme="majorHAnsi" w:hAnsiTheme="majorHAnsi"/>
          <w:color w:val="17365D" w:themeColor="text2" w:themeShade="BF"/>
          <w:sz w:val="22"/>
          <w:szCs w:val="22"/>
          <w:lang w:val="it-IT"/>
        </w:rPr>
      </w:pPr>
    </w:p>
    <w:p w:rsidR="00152A08" w:rsidRPr="000E67F9" w:rsidRDefault="00152A08" w:rsidP="00152A08">
      <w:pPr>
        <w:pStyle w:val="Paragrafoelenco"/>
        <w:tabs>
          <w:tab w:val="left" w:pos="284"/>
        </w:tabs>
        <w:rPr>
          <w:rFonts w:ascii="Arial" w:hAnsi="Arial" w:cs="Arial"/>
          <w:b/>
          <w:i/>
          <w:color w:val="17365D" w:themeColor="text2" w:themeShade="BF"/>
          <w:lang w:val="it-IT"/>
        </w:rPr>
      </w:pPr>
      <w:r w:rsidRPr="000E67F9">
        <w:rPr>
          <w:rFonts w:ascii="Arial" w:hAnsi="Arial" w:cs="Arial"/>
          <w:i/>
          <w:color w:val="17365D" w:themeColor="text2" w:themeShade="BF"/>
          <w:sz w:val="16"/>
          <w:szCs w:val="16"/>
          <w:lang w:val="it-IT"/>
        </w:rPr>
        <w:tab/>
      </w:r>
      <w:r w:rsidRPr="000E67F9">
        <w:rPr>
          <w:rFonts w:ascii="Arial" w:hAnsi="Arial" w:cs="Arial"/>
          <w:i/>
          <w:color w:val="17365D" w:themeColor="text2" w:themeShade="BF"/>
          <w:sz w:val="16"/>
          <w:szCs w:val="16"/>
          <w:lang w:val="it-IT"/>
        </w:rPr>
        <w:tab/>
      </w:r>
      <w:r w:rsidR="006B7547">
        <w:rPr>
          <w:noProof/>
          <w:color w:val="17365D" w:themeColor="text2" w:themeShade="BF"/>
          <w:lang w:val="it-IT"/>
        </w:rPr>
        <mc:AlternateContent>
          <mc:Choice Requires="wps">
            <w:drawing>
              <wp:anchor distT="4294967291" distB="4294967291" distL="114300" distR="114300" simplePos="0" relativeHeight="251738112" behindDoc="0" locked="0" layoutInCell="1" allowOverlap="1">
                <wp:simplePos x="0" y="0"/>
                <wp:positionH relativeFrom="column">
                  <wp:posOffset>3114040</wp:posOffset>
                </wp:positionH>
                <wp:positionV relativeFrom="paragraph">
                  <wp:posOffset>116839</wp:posOffset>
                </wp:positionV>
                <wp:extent cx="552450" cy="0"/>
                <wp:effectExtent l="38100" t="76200" r="19050" b="95250"/>
                <wp:wrapNone/>
                <wp:docPr id="12"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7" o:spid="_x0000_s1026" type="#_x0000_t32" style="position:absolute;margin-left:245.2pt;margin-top:9.2pt;width:43.5pt;height:0;z-index:25173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">
                <v:stroke startarrow="block" endarrow="block"/>
              </v:shape>
            </w:pict>
          </mc:Fallback>
        </mc:AlternateContent>
      </w:r>
      <w:r w:rsidRPr="000E67F9">
        <w:rPr>
          <w:rFonts w:ascii="Arial" w:hAnsi="Arial" w:cs="Arial"/>
          <w:b/>
          <w:i/>
          <w:color w:val="17365D" w:themeColor="text2" w:themeShade="BF"/>
          <w:lang w:val="it-IT"/>
        </w:rPr>
        <w:t>Sviluppo/cambiamento</w:t>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t>sostenibilità generale</w:t>
      </w:r>
    </w:p>
    <w:p w:rsidR="00152A08" w:rsidRPr="000E67F9" w:rsidRDefault="00152A08" w:rsidP="00152A08">
      <w:pPr>
        <w:pStyle w:val="Paragrafoelenco"/>
        <w:tabs>
          <w:tab w:val="left" w:pos="284"/>
        </w:tabs>
        <w:rPr>
          <w:rFonts w:ascii="Arial" w:hAnsi="Arial" w:cs="Arial"/>
          <w:i/>
          <w:color w:val="17365D" w:themeColor="text2" w:themeShade="BF"/>
          <w:sz w:val="18"/>
          <w:szCs w:val="18"/>
          <w:lang w:val="it-IT"/>
        </w:rPr>
      </w:pP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t>delle complessità sociali</w:t>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i/>
          <w:color w:val="17365D" w:themeColor="text2" w:themeShade="BF"/>
          <w:sz w:val="18"/>
          <w:szCs w:val="18"/>
          <w:lang w:val="it-IT"/>
        </w:rPr>
        <w:t>(trends &amp; contraddizioni) (ii)</w:t>
      </w:r>
    </w:p>
    <w:p w:rsidR="00152A08" w:rsidRPr="000E67F9" w:rsidRDefault="00152A08" w:rsidP="00152A08">
      <w:pPr>
        <w:pStyle w:val="Paragrafoelenco"/>
        <w:tabs>
          <w:tab w:val="left" w:pos="284"/>
        </w:tabs>
        <w:rPr>
          <w:rFonts w:ascii="Arial" w:hAnsi="Arial" w:cs="Arial"/>
          <w:i/>
          <w:color w:val="17365D" w:themeColor="text2" w:themeShade="BF"/>
          <w:sz w:val="18"/>
          <w:szCs w:val="18"/>
          <w:lang w:val="it-IT"/>
        </w:rPr>
      </w:pP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t>(trends &amp; contraddizioni) (i)</w:t>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i/>
          <w:color w:val="17365D" w:themeColor="text2" w:themeShade="BF"/>
          <w:sz w:val="16"/>
          <w:szCs w:val="16"/>
          <w:lang w:val="it-IT"/>
        </w:rPr>
        <w:tab/>
      </w:r>
      <w:r w:rsidRPr="000E67F9">
        <w:rPr>
          <w:rFonts w:ascii="Arial" w:hAnsi="Arial" w:cs="Arial"/>
          <w:i/>
          <w:color w:val="17365D" w:themeColor="text2" w:themeShade="BF"/>
          <w:sz w:val="16"/>
          <w:szCs w:val="16"/>
          <w:lang w:val="it-IT"/>
        </w:rPr>
        <w:tab/>
      </w:r>
    </w:p>
    <w:p w:rsidR="00152A08" w:rsidRPr="000E67F9" w:rsidRDefault="006B7547" w:rsidP="00152A08">
      <w:pPr>
        <w:pStyle w:val="Paragrafoelenco"/>
        <w:tabs>
          <w:tab w:val="left" w:pos="284"/>
        </w:tabs>
        <w:rPr>
          <w:rFonts w:ascii="Arial" w:hAnsi="Arial" w:cs="Arial"/>
          <w:b/>
          <w:i/>
          <w:color w:val="17365D" w:themeColor="text2" w:themeShade="BF"/>
          <w:sz w:val="18"/>
          <w:szCs w:val="18"/>
          <w:lang w:val="it-IT"/>
        </w:rPr>
      </w:pPr>
      <w:r>
        <w:rPr>
          <w:noProof/>
          <w:color w:val="17365D" w:themeColor="text2" w:themeShade="BF"/>
          <w:lang w:val="it-IT"/>
        </w:rPr>
        <mc:AlternateContent>
          <mc:Choice Requires="wps">
            <w:drawing>
              <wp:anchor distT="0" distB="0" distL="114300" distR="114300" simplePos="0" relativeHeight="251745280" behindDoc="0" locked="0" layoutInCell="1" allowOverlap="1">
                <wp:simplePos x="0" y="0"/>
                <wp:positionH relativeFrom="column">
                  <wp:posOffset>2496185</wp:posOffset>
                </wp:positionH>
                <wp:positionV relativeFrom="paragraph">
                  <wp:posOffset>19050</wp:posOffset>
                </wp:positionV>
                <wp:extent cx="428625" cy="361950"/>
                <wp:effectExtent l="38100" t="38100" r="28575" b="19050"/>
                <wp:wrapNone/>
                <wp:docPr id="13"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6" o:spid="_x0000_s1026" type="#_x0000_t32" style="position:absolute;margin-left:196.55pt;margin-top:1.5pt;width:33.75pt;height:28.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">
                <v:stroke endarrow="block"/>
              </v:shape>
            </w:pict>
          </mc:Fallback>
        </mc:AlternateContent>
      </w:r>
      <w:r>
        <w:rPr>
          <w:noProof/>
          <w:color w:val="17365D" w:themeColor="text2" w:themeShade="BF"/>
          <w:lang w:val="it-IT"/>
        </w:rPr>
        <mc:AlternateContent>
          <mc:Choice Requires="wps">
            <w:drawing>
              <wp:anchor distT="0" distB="0" distL="114300" distR="114300" simplePos="0" relativeHeight="251740160" behindDoc="0" locked="0" layoutInCell="1" allowOverlap="1">
                <wp:simplePos x="0" y="0"/>
                <wp:positionH relativeFrom="column">
                  <wp:posOffset>1744345</wp:posOffset>
                </wp:positionH>
                <wp:positionV relativeFrom="paragraph">
                  <wp:posOffset>13970</wp:posOffset>
                </wp:positionV>
                <wp:extent cx="153035" cy="1623695"/>
                <wp:effectExtent l="0" t="0" r="18415" b="14605"/>
                <wp:wrapNone/>
                <wp:docPr id="14" name="Linkeraccolad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623695"/>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48" o:spid="_x0000_s1026" type="#_x0000_t87" style="position:absolute;margin-left:137.35pt;margin-top:1.1pt;width:12.05pt;height:12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" adj="3968"/>
            </w:pict>
          </mc:Fallback>
        </mc:AlternateContent>
      </w:r>
      <w:r>
        <w:rPr>
          <w:noProof/>
          <w:color w:val="17365D" w:themeColor="text2" w:themeShade="BF"/>
          <w:lang w:val="it-IT"/>
        </w:rPr>
        <mc:AlternateContent>
          <mc:Choice Requires="wps">
            <w:drawing>
              <wp:anchor distT="0" distB="0" distL="114300" distR="114300" simplePos="0" relativeHeight="251736064" behindDoc="0" locked="0" layoutInCell="1" allowOverlap="1">
                <wp:simplePos x="0" y="0"/>
                <wp:positionH relativeFrom="column">
                  <wp:posOffset>1975485</wp:posOffset>
                </wp:positionH>
                <wp:positionV relativeFrom="paragraph">
                  <wp:posOffset>12700</wp:posOffset>
                </wp:positionV>
                <wp:extent cx="657225" cy="1379855"/>
                <wp:effectExtent l="38100" t="38100" r="66675" b="48895"/>
                <wp:wrapNone/>
                <wp:docPr id="15"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379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4" o:spid="_x0000_s1026" type="#_x0000_t32" style="position:absolute;margin-left:155.55pt;margin-top:1pt;width:51.75pt;height:10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">
                <v:stroke startarrow="block" endarrow="block"/>
              </v:shape>
            </w:pict>
          </mc:Fallback>
        </mc:AlternateContent>
      </w:r>
      <w:r>
        <w:rPr>
          <w:noProof/>
          <w:color w:val="17365D" w:themeColor="text2" w:themeShade="BF"/>
          <w:lang w:val="it-IT"/>
        </w:rPr>
        <mc:AlternateContent>
          <mc:Choice Requires="wps">
            <w:drawing>
              <wp:anchor distT="0" distB="0" distL="114300" distR="114300" simplePos="0" relativeHeight="251743232" behindDoc="0" locked="0" layoutInCell="1" allowOverlap="1">
                <wp:simplePos x="0" y="0"/>
                <wp:positionH relativeFrom="column">
                  <wp:posOffset>4608830</wp:posOffset>
                </wp:positionH>
                <wp:positionV relativeFrom="paragraph">
                  <wp:posOffset>56515</wp:posOffset>
                </wp:positionV>
                <wp:extent cx="195580" cy="1676400"/>
                <wp:effectExtent l="0" t="0" r="13970" b="19050"/>
                <wp:wrapNone/>
                <wp:docPr id="16" name="Linkeraccolad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5580" cy="1676400"/>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keraccolade 53" o:spid="_x0000_s1026" type="#_x0000_t87" style="position:absolute;margin-left:362.9pt;margin-top:4.45pt;width:15.4pt;height:132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" adj="4912"/>
            </w:pict>
          </mc:Fallback>
        </mc:AlternateContent>
      </w:r>
      <w:r>
        <w:rPr>
          <w:noProof/>
          <w:color w:val="17365D" w:themeColor="text2" w:themeShade="BF"/>
          <w:lang w:val="it-IT"/>
        </w:rPr>
        <mc:AlternateContent>
          <mc:Choice Requires="wps">
            <w:drawing>
              <wp:anchor distT="0" distB="0" distL="114300" distR="114300" simplePos="0" relativeHeight="251739136" behindDoc="0" locked="0" layoutInCell="1" allowOverlap="1">
                <wp:simplePos x="0" y="0"/>
                <wp:positionH relativeFrom="column">
                  <wp:posOffset>3257550</wp:posOffset>
                </wp:positionH>
                <wp:positionV relativeFrom="paragraph">
                  <wp:posOffset>57150</wp:posOffset>
                </wp:positionV>
                <wp:extent cx="542925" cy="295275"/>
                <wp:effectExtent l="0" t="38100" r="47625" b="28575"/>
                <wp:wrapNone/>
                <wp:docPr id="17" name="Rechte verbindingslijn met pij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5" o:spid="_x0000_s1026" type="#_x0000_t32" style="position:absolute;margin-left:256.5pt;margin-top:4.5pt;width:42.75pt;height:23.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">
                <v:stroke endarrow="block"/>
              </v:shape>
            </w:pict>
          </mc:Fallback>
        </mc:AlternateContent>
      </w:r>
    </w:p>
    <w:p w:rsidR="00152A08" w:rsidRPr="000E67F9" w:rsidRDefault="006B7547" w:rsidP="00152A08">
      <w:pPr>
        <w:pStyle w:val="Paragrafoelenco"/>
        <w:tabs>
          <w:tab w:val="left" w:pos="284"/>
        </w:tabs>
        <w:rPr>
          <w:rFonts w:ascii="Arial" w:hAnsi="Arial" w:cs="Arial"/>
          <w:b/>
          <w:i/>
          <w:color w:val="17365D" w:themeColor="text2" w:themeShade="BF"/>
          <w:sz w:val="18"/>
          <w:szCs w:val="18"/>
          <w:lang w:val="it-IT"/>
        </w:rPr>
      </w:pPr>
      <w:r>
        <w:rPr>
          <w:noProof/>
          <w:color w:val="17365D" w:themeColor="text2" w:themeShade="BF"/>
          <w:sz w:val="16"/>
          <w:szCs w:val="16"/>
          <w:lang w:val="it-IT"/>
        </w:rPr>
        <mc:AlternateContent>
          <mc:Choice Requires="wps">
            <w:drawing>
              <wp:anchor distT="0" distB="0" distL="114300" distR="114300" simplePos="0" relativeHeight="251737088" behindDoc="0" locked="0" layoutInCell="1" allowOverlap="1">
                <wp:simplePos x="0" y="0"/>
                <wp:positionH relativeFrom="column">
                  <wp:posOffset>3308985</wp:posOffset>
                </wp:positionH>
                <wp:positionV relativeFrom="paragraph">
                  <wp:posOffset>109220</wp:posOffset>
                </wp:positionV>
                <wp:extent cx="732790" cy="1104900"/>
                <wp:effectExtent l="38100" t="38100" r="48260" b="57150"/>
                <wp:wrapNone/>
                <wp:docPr id="18" name="Rechte verbindingslijn met pij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1104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3" o:spid="_x0000_s1026" type="#_x0000_t32" style="position:absolute;margin-left:260.55pt;margin-top:8.6pt;width:57.7pt;height:87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">
                <v:stroke startarrow="block" endarrow="block"/>
              </v:shape>
            </w:pict>
          </mc:Fallback>
        </mc:AlternateContent>
      </w:r>
      <w:r w:rsidR="00152A08" w:rsidRPr="000E67F9">
        <w:rPr>
          <w:rFonts w:ascii="Arial" w:hAnsi="Arial" w:cs="Arial"/>
          <w:b/>
          <w:i/>
          <w:color w:val="17365D" w:themeColor="text2" w:themeShade="BF"/>
          <w:sz w:val="18"/>
          <w:szCs w:val="18"/>
          <w:lang w:val="it-IT"/>
        </w:rPr>
        <w:tab/>
      </w:r>
      <w:r w:rsidR="00152A08" w:rsidRPr="000E67F9">
        <w:rPr>
          <w:rFonts w:ascii="Arial" w:hAnsi="Arial" w:cs="Arial"/>
          <w:i/>
          <w:color w:val="17365D" w:themeColor="text2" w:themeShade="BF"/>
          <w:sz w:val="16"/>
          <w:szCs w:val="16"/>
          <w:lang w:val="it-IT"/>
        </w:rPr>
        <w:tab/>
      </w:r>
      <w:r w:rsidR="00152A08" w:rsidRPr="000E67F9">
        <w:rPr>
          <w:rFonts w:ascii="Arial" w:hAnsi="Arial" w:cs="Arial"/>
          <w:b/>
          <w:i/>
          <w:color w:val="17365D" w:themeColor="text2" w:themeShade="BF"/>
          <w:sz w:val="18"/>
          <w:szCs w:val="18"/>
          <w:lang w:val="it-IT"/>
        </w:rPr>
        <w:tab/>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innovazione sociale</w:t>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t xml:space="preserve">  </w:t>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(ICT) e strategie</w:t>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t xml:space="preserve">     </w:t>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relative alle quattro</w:t>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t xml:space="preserve">        Qualità Sociale</w:t>
      </w:r>
      <w:r w:rsidRPr="000E67F9">
        <w:rPr>
          <w:rFonts w:ascii="Arial" w:hAnsi="Arial" w:cs="Arial"/>
          <w:i/>
          <w:color w:val="17365D" w:themeColor="text2" w:themeShade="BF"/>
          <w:sz w:val="16"/>
          <w:szCs w:val="16"/>
          <w:lang w:val="it-IT"/>
        </w:rPr>
        <w:t xml:space="preserve"> </w:t>
      </w:r>
    </w:p>
    <w:p w:rsidR="00152A08" w:rsidRPr="000E67F9" w:rsidRDefault="006B7547" w:rsidP="00152A08">
      <w:pPr>
        <w:tabs>
          <w:tab w:val="left" w:pos="284"/>
        </w:tabs>
        <w:ind w:left="424" w:firstLine="284"/>
        <w:rPr>
          <w:rFonts w:ascii="Arial" w:hAnsi="Arial" w:cs="Arial"/>
          <w:i/>
          <w:color w:val="17365D" w:themeColor="text2" w:themeShade="BF"/>
          <w:sz w:val="16"/>
          <w:szCs w:val="16"/>
          <w:lang w:val="it-IT"/>
        </w:rPr>
      </w:pPr>
      <w:r>
        <w:rPr>
          <w:b/>
          <w:i/>
          <w:noProof/>
          <w:color w:val="17365D" w:themeColor="text2" w:themeShade="BF"/>
          <w:sz w:val="18"/>
          <w:szCs w:val="18"/>
          <w:lang w:val="it-IT"/>
        </w:rPr>
        <mc:AlternateContent>
          <mc:Choice Requires="wps">
            <w:drawing>
              <wp:anchor distT="4294967291" distB="4294967291" distL="114300" distR="114300" simplePos="0" relativeHeight="251741184" behindDoc="0" locked="0" layoutInCell="1" allowOverlap="1">
                <wp:simplePos x="0" y="0"/>
                <wp:positionH relativeFrom="column">
                  <wp:posOffset>1280795</wp:posOffset>
                </wp:positionH>
                <wp:positionV relativeFrom="paragraph">
                  <wp:posOffset>36829</wp:posOffset>
                </wp:positionV>
                <wp:extent cx="213995" cy="0"/>
                <wp:effectExtent l="0" t="76200" r="14605" b="95250"/>
                <wp:wrapNone/>
                <wp:docPr id="19"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2" o:spid="_x0000_s1026" type="#_x0000_t32" style="position:absolute;margin-left:100.85pt;margin-top:2.9pt;width:16.85pt;height:0;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">
                <v:stroke endarrow="block"/>
              </v:shape>
            </w:pict>
          </mc:Fallback>
        </mc:AlternateContent>
      </w:r>
      <w:r w:rsidR="00152A08" w:rsidRPr="000E67F9">
        <w:rPr>
          <w:rFonts w:ascii="Arial" w:hAnsi="Arial" w:cs="Arial"/>
          <w:b/>
          <w:i/>
          <w:color w:val="17365D" w:themeColor="text2" w:themeShade="BF"/>
          <w:sz w:val="18"/>
          <w:szCs w:val="18"/>
          <w:lang w:val="it-IT"/>
        </w:rPr>
        <w:t>dimensioni:</w:t>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t xml:space="preserve">       </w:t>
      </w:r>
      <w:r w:rsidR="00152A08" w:rsidRPr="000E67F9">
        <w:rPr>
          <w:rFonts w:ascii="Arial" w:hAnsi="Arial" w:cs="Arial"/>
          <w:i/>
          <w:color w:val="17365D" w:themeColor="text2" w:themeShade="BF"/>
          <w:sz w:val="16"/>
          <w:szCs w:val="16"/>
          <w:lang w:val="it-IT"/>
        </w:rPr>
        <w:t>(teoria, metodologia</w:t>
      </w:r>
    </w:p>
    <w:p w:rsidR="00152A08" w:rsidRPr="000E67F9" w:rsidRDefault="006B7547" w:rsidP="00152A08">
      <w:pPr>
        <w:pStyle w:val="Paragrafoelenco"/>
        <w:tabs>
          <w:tab w:val="left" w:pos="284"/>
        </w:tabs>
        <w:rPr>
          <w:rFonts w:ascii="Arial" w:hAnsi="Arial" w:cs="Arial"/>
          <w:b/>
          <w:i/>
          <w:color w:val="17365D" w:themeColor="text2" w:themeShade="BF"/>
          <w:sz w:val="18"/>
          <w:szCs w:val="18"/>
          <w:lang w:val="it-IT"/>
        </w:rPr>
      </w:pPr>
      <w:r>
        <w:rPr>
          <w:noProof/>
          <w:color w:val="17365D" w:themeColor="text2" w:themeShade="BF"/>
          <w:lang w:val="it-IT"/>
        </w:rPr>
        <mc:AlternateContent>
          <mc:Choice Requires="wps">
            <w:drawing>
              <wp:anchor distT="0" distB="0" distL="114300" distR="114300" simplePos="0" relativeHeight="251742208" behindDoc="0" locked="0" layoutInCell="1" allowOverlap="1">
                <wp:simplePos x="0" y="0"/>
                <wp:positionH relativeFrom="column">
                  <wp:posOffset>2917825</wp:posOffset>
                </wp:positionH>
                <wp:positionV relativeFrom="paragraph">
                  <wp:posOffset>102870</wp:posOffset>
                </wp:positionV>
                <wp:extent cx="7620" cy="465455"/>
                <wp:effectExtent l="76200" t="0" r="68580" b="48895"/>
                <wp:wrapNone/>
                <wp:docPr id="20"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 o:spid="_x0000_s1026" type="#_x0000_t32" style="position:absolute;margin-left:229.75pt;margin-top:8.1pt;width:.6pt;height:3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">
                <v:stroke endarrow="block"/>
              </v:shape>
            </w:pict>
          </mc:Fallback>
        </mc:AlternateContent>
      </w:r>
      <w:r w:rsidR="00152A08" w:rsidRPr="000E67F9">
        <w:rPr>
          <w:rFonts w:ascii="Arial" w:hAnsi="Arial" w:cs="Arial"/>
          <w:b/>
          <w:i/>
          <w:color w:val="17365D" w:themeColor="text2" w:themeShade="BF"/>
          <w:sz w:val="18"/>
          <w:szCs w:val="18"/>
          <w:lang w:val="it-IT"/>
        </w:rPr>
        <w:t>socio-politica/legale</w:t>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t xml:space="preserve">        </w:t>
      </w:r>
      <w:r w:rsidR="00152A08" w:rsidRPr="000E67F9">
        <w:rPr>
          <w:rFonts w:ascii="Arial" w:hAnsi="Arial" w:cs="Arial"/>
          <w:i/>
          <w:color w:val="17365D" w:themeColor="text2" w:themeShade="BF"/>
          <w:sz w:val="16"/>
          <w:szCs w:val="16"/>
          <w:lang w:val="it-IT"/>
        </w:rPr>
        <w:t>applicazione politica)</w:t>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r>
      <w:r w:rsidR="00152A08" w:rsidRPr="000E67F9">
        <w:rPr>
          <w:rFonts w:ascii="Arial" w:hAnsi="Arial" w:cs="Arial"/>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confronto</w:t>
      </w:r>
      <w:r w:rsidR="00152A08" w:rsidRPr="000E67F9">
        <w:rPr>
          <w:rFonts w:ascii="Arial" w:hAnsi="Arial" w:cs="Arial"/>
          <w:b/>
          <w:i/>
          <w:color w:val="17365D" w:themeColor="text2" w:themeShade="BF"/>
          <w:sz w:val="18"/>
          <w:szCs w:val="18"/>
          <w:lang w:val="it-IT"/>
        </w:rPr>
        <w:tab/>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socio-culturale/welfare,</w:t>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t>con altri</w:t>
      </w:r>
    </w:p>
    <w:p w:rsidR="00152A08" w:rsidRPr="000E67F9" w:rsidRDefault="006B7547" w:rsidP="00152A08">
      <w:pPr>
        <w:pStyle w:val="Paragrafoelenco"/>
        <w:tabs>
          <w:tab w:val="left" w:pos="284"/>
        </w:tabs>
        <w:rPr>
          <w:rFonts w:ascii="Arial" w:hAnsi="Arial" w:cs="Arial"/>
          <w:color w:val="17365D" w:themeColor="text2" w:themeShade="BF"/>
          <w:sz w:val="18"/>
          <w:szCs w:val="18"/>
          <w:lang w:val="it-IT"/>
        </w:rPr>
      </w:pPr>
      <w:r>
        <w:rPr>
          <w:noProof/>
          <w:color w:val="17365D" w:themeColor="text2" w:themeShade="BF"/>
          <w:lang w:val="it-IT"/>
        </w:rPr>
        <mc:AlternateContent>
          <mc:Choice Requires="wps">
            <w:drawing>
              <wp:anchor distT="0" distB="0" distL="114300" distR="114300" simplePos="0" relativeHeight="251746304" behindDoc="0" locked="0" layoutInCell="1" allowOverlap="1">
                <wp:simplePos x="0" y="0"/>
                <wp:positionH relativeFrom="column">
                  <wp:posOffset>3642360</wp:posOffset>
                </wp:positionH>
                <wp:positionV relativeFrom="paragraph">
                  <wp:posOffset>83820</wp:posOffset>
                </wp:positionV>
                <wp:extent cx="657225" cy="1379855"/>
                <wp:effectExtent l="38100" t="38100" r="66675" b="48895"/>
                <wp:wrapNone/>
                <wp:docPr id="21"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379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4" o:spid="_x0000_s1026" type="#_x0000_t32" style="position:absolute;margin-left:286.8pt;margin-top:6.6pt;width:51.75pt;height:10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">
                <v:stroke startarrow="block" endarrow="block"/>
              </v:shape>
            </w:pict>
          </mc:Fallback>
        </mc:AlternateContent>
      </w:r>
      <w:r w:rsidR="00152A08" w:rsidRPr="000E67F9">
        <w:rPr>
          <w:rFonts w:ascii="Arial" w:hAnsi="Arial" w:cs="Arial"/>
          <w:b/>
          <w:i/>
          <w:color w:val="17365D" w:themeColor="text2" w:themeShade="BF"/>
          <w:sz w:val="18"/>
          <w:szCs w:val="18"/>
          <w:lang w:val="it-IT"/>
        </w:rPr>
        <w:t>socio-economica/finanziaria,</w:t>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r>
      <w:r w:rsidR="00152A08" w:rsidRPr="000E67F9">
        <w:rPr>
          <w:rFonts w:ascii="Arial" w:hAnsi="Arial" w:cs="Arial"/>
          <w:b/>
          <w:i/>
          <w:color w:val="17365D" w:themeColor="text2" w:themeShade="BF"/>
          <w:sz w:val="18"/>
          <w:szCs w:val="18"/>
          <w:lang w:val="it-IT"/>
        </w:rPr>
        <w:tab/>
        <w:t>approcci</w:t>
      </w:r>
      <w:r w:rsidR="00152A08" w:rsidRPr="000E67F9">
        <w:rPr>
          <w:rFonts w:ascii="Arial" w:hAnsi="Arial" w:cs="Arial"/>
          <w:i/>
          <w:color w:val="17365D" w:themeColor="text2" w:themeShade="BF"/>
          <w:sz w:val="18"/>
          <w:szCs w:val="18"/>
          <w:lang w:val="it-IT"/>
        </w:rPr>
        <w:t>(iv)</w:t>
      </w:r>
    </w:p>
    <w:p w:rsidR="00152A08" w:rsidRPr="000E67F9" w:rsidRDefault="00152A08" w:rsidP="00152A08">
      <w:pPr>
        <w:pStyle w:val="Paragrafoelenco"/>
        <w:tabs>
          <w:tab w:val="left" w:pos="284"/>
        </w:tabs>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socio-ambientale</w:t>
      </w:r>
      <w:r w:rsidRPr="000E67F9">
        <w:rPr>
          <w:rFonts w:ascii="Arial" w:hAnsi="Arial" w:cs="Arial"/>
          <w:i/>
          <w:color w:val="17365D" w:themeColor="text2" w:themeShade="BF"/>
          <w:sz w:val="18"/>
          <w:szCs w:val="18"/>
          <w:lang w:val="it-IT"/>
        </w:rPr>
        <w:t>(iii)</w:t>
      </w:r>
    </w:p>
    <w:p w:rsidR="00152A08" w:rsidRPr="000E67F9" w:rsidRDefault="006B7547" w:rsidP="00152A08">
      <w:pPr>
        <w:pStyle w:val="Paragrafoelenco"/>
        <w:tabs>
          <w:tab w:val="left" w:pos="284"/>
        </w:tabs>
        <w:rPr>
          <w:rFonts w:ascii="Arial" w:hAnsi="Arial" w:cs="Arial"/>
          <w:i/>
          <w:color w:val="17365D" w:themeColor="text2" w:themeShade="BF"/>
          <w:sz w:val="18"/>
          <w:szCs w:val="18"/>
          <w:lang w:val="it-IT"/>
        </w:rPr>
      </w:pPr>
      <w:r>
        <w:rPr>
          <w:i/>
          <w:noProof/>
          <w:color w:val="17365D" w:themeColor="text2" w:themeShade="BF"/>
          <w:lang w:val="it-IT"/>
        </w:rPr>
        <mc:AlternateContent>
          <mc:Choice Requires="wps">
            <w:drawing>
              <wp:anchor distT="0" distB="0" distL="114300" distR="114300" simplePos="0" relativeHeight="251744256" behindDoc="0" locked="0" layoutInCell="1" allowOverlap="1">
                <wp:simplePos x="0" y="0"/>
                <wp:positionH relativeFrom="column">
                  <wp:posOffset>2718435</wp:posOffset>
                </wp:positionH>
                <wp:positionV relativeFrom="paragraph">
                  <wp:posOffset>54610</wp:posOffset>
                </wp:positionV>
                <wp:extent cx="209550" cy="1352550"/>
                <wp:effectExtent l="0" t="0" r="19050" b="19050"/>
                <wp:wrapNone/>
                <wp:docPr id="22" name="Linkeraccolad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9550" cy="1352550"/>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keraccolade 56" o:spid="_x0000_s1026" type="#_x0000_t87" style="position:absolute;margin-left:214.05pt;margin-top:4.3pt;width:16.5pt;height:106.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" adj="6523"/>
            </w:pict>
          </mc:Fallback>
        </mc:AlternateContent>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r>
      <w:r w:rsidR="00152A08" w:rsidRPr="000E67F9">
        <w:rPr>
          <w:rFonts w:ascii="Arial" w:hAnsi="Arial" w:cs="Arial"/>
          <w:i/>
          <w:color w:val="17365D" w:themeColor="text2" w:themeShade="BF"/>
          <w:sz w:val="18"/>
          <w:szCs w:val="18"/>
          <w:lang w:val="it-IT"/>
        </w:rPr>
        <w:tab/>
        <w:t>qualità della vita</w:t>
      </w:r>
    </w:p>
    <w:p w:rsidR="00152A08" w:rsidRPr="000E67F9" w:rsidRDefault="00152A08" w:rsidP="00152A08">
      <w:pPr>
        <w:pStyle w:val="Paragrafoelenco"/>
        <w:tabs>
          <w:tab w:val="left" w:pos="284"/>
        </w:tabs>
        <w:rPr>
          <w:rFonts w:ascii="Arial" w:hAnsi="Arial" w:cs="Arial"/>
          <w:i/>
          <w:color w:val="17365D" w:themeColor="text2" w:themeShade="BF"/>
          <w:sz w:val="18"/>
          <w:szCs w:val="18"/>
          <w:lang w:val="it-IT"/>
        </w:rPr>
      </w:pP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i/>
          <w:color w:val="17365D" w:themeColor="text2" w:themeShade="BF"/>
          <w:sz w:val="18"/>
          <w:szCs w:val="18"/>
          <w:lang w:val="it-IT"/>
        </w:rPr>
        <w:t>capitale sociale</w:t>
      </w:r>
    </w:p>
    <w:p w:rsidR="00152A08" w:rsidRPr="000E67F9" w:rsidRDefault="00152A08" w:rsidP="00152A08">
      <w:pPr>
        <w:pStyle w:val="Paragrafoelenco"/>
        <w:tabs>
          <w:tab w:val="left" w:pos="284"/>
        </w:tabs>
        <w:rPr>
          <w:rFonts w:ascii="Arial" w:hAnsi="Arial" w:cs="Arial"/>
          <w:i/>
          <w:color w:val="17365D" w:themeColor="text2" w:themeShade="BF"/>
          <w:sz w:val="18"/>
          <w:szCs w:val="18"/>
          <w:lang w:val="it-IT"/>
        </w:rPr>
      </w:pP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color w:val="17365D" w:themeColor="text2" w:themeShade="BF"/>
          <w:sz w:val="18"/>
          <w:szCs w:val="18"/>
          <w:lang w:val="it-IT"/>
        </w:rPr>
        <w:tab/>
      </w:r>
      <w:r w:rsidRPr="000E67F9">
        <w:rPr>
          <w:rFonts w:ascii="Arial" w:hAnsi="Arial" w:cs="Arial"/>
          <w:b/>
          <w:i/>
          <w:color w:val="17365D" w:themeColor="text2" w:themeShade="BF"/>
          <w:lang w:val="it-IT"/>
        </w:rPr>
        <w:t xml:space="preserve">    Sviluppo Urbano Sostenibile </w:t>
      </w:r>
      <w:r w:rsidRPr="000E67F9">
        <w:rPr>
          <w:rFonts w:ascii="Arial" w:hAnsi="Arial" w:cs="Arial"/>
          <w:i/>
          <w:color w:val="17365D" w:themeColor="text2" w:themeShade="BF"/>
          <w:sz w:val="18"/>
          <w:szCs w:val="18"/>
          <w:lang w:val="it-IT"/>
        </w:rPr>
        <w:t>(v)</w:t>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i/>
          <w:color w:val="17365D" w:themeColor="text2" w:themeShade="BF"/>
          <w:sz w:val="18"/>
          <w:szCs w:val="18"/>
          <w:lang w:val="it-IT"/>
        </w:rPr>
        <w:t>sicurezza umana</w:t>
      </w:r>
    </w:p>
    <w:p w:rsidR="00152A08" w:rsidRPr="000E67F9" w:rsidRDefault="00152A08" w:rsidP="00152A08">
      <w:pPr>
        <w:pStyle w:val="Paragrafoelenco"/>
        <w:tabs>
          <w:tab w:val="left" w:pos="284"/>
        </w:tabs>
        <w:rPr>
          <w:rFonts w:ascii="Arial" w:hAnsi="Arial" w:cs="Arial"/>
          <w:i/>
          <w:color w:val="17365D" w:themeColor="text2" w:themeShade="BF"/>
          <w:sz w:val="18"/>
          <w:szCs w:val="18"/>
          <w:lang w:val="it-IT"/>
        </w:rPr>
      </w:pP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t>(trends &amp; contraddizioni)</w:t>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r>
      <w:r w:rsidRPr="000E67F9">
        <w:rPr>
          <w:rFonts w:ascii="Arial" w:hAnsi="Arial" w:cs="Arial"/>
          <w:i/>
          <w:color w:val="17365D" w:themeColor="text2" w:themeShade="BF"/>
          <w:sz w:val="18"/>
          <w:szCs w:val="18"/>
          <w:lang w:val="it-IT"/>
        </w:rPr>
        <w:tab/>
        <w:t>capability</w:t>
      </w:r>
    </w:p>
    <w:p w:rsidR="00152A08" w:rsidRPr="000E67F9" w:rsidRDefault="00152A08" w:rsidP="00152A08">
      <w:pPr>
        <w:spacing w:line="360" w:lineRule="auto"/>
        <w:jc w:val="both"/>
        <w:rPr>
          <w:rFonts w:ascii="Arial" w:hAnsi="Arial" w:cs="Arial"/>
          <w:i/>
          <w:color w:val="17365D" w:themeColor="text2" w:themeShade="BF"/>
          <w:sz w:val="18"/>
          <w:szCs w:val="18"/>
          <w:lang w:val="it-IT"/>
        </w:rPr>
      </w:pP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color w:val="17365D" w:themeColor="text2" w:themeShade="BF"/>
          <w:lang w:val="it-IT"/>
        </w:rPr>
        <w:tab/>
      </w:r>
      <w:r w:rsidRPr="000E67F9">
        <w:rPr>
          <w:rFonts w:ascii="Arial" w:hAnsi="Arial" w:cs="Arial"/>
          <w:i/>
          <w:color w:val="17365D" w:themeColor="text2" w:themeShade="BF"/>
          <w:sz w:val="18"/>
          <w:szCs w:val="18"/>
          <w:lang w:val="it-IT"/>
        </w:rPr>
        <w:t>armonia sociale</w:t>
      </w:r>
    </w:p>
    <w:p w:rsidR="00152A08" w:rsidRPr="000E67F9" w:rsidRDefault="00152A08" w:rsidP="00152A08">
      <w:pPr>
        <w:spacing w:line="360" w:lineRule="auto"/>
        <w:jc w:val="both"/>
        <w:rPr>
          <w:rFonts w:ascii="Arial" w:hAnsi="Arial" w:cs="Arial"/>
          <w:b/>
          <w:i/>
          <w:color w:val="17365D" w:themeColor="text2" w:themeShade="BF"/>
          <w:sz w:val="18"/>
          <w:szCs w:val="18"/>
          <w:lang w:val="it-IT"/>
        </w:rPr>
      </w:pPr>
      <w:r w:rsidRPr="000E67F9">
        <w:rPr>
          <w:rFonts w:ascii="Arial" w:hAnsi="Arial" w:cs="Arial"/>
          <w:color w:val="17365D" w:themeColor="text2" w:themeShade="BF"/>
          <w:lang w:val="it-IT"/>
        </w:rPr>
        <w:tab/>
      </w:r>
      <w:r w:rsidRPr="000E67F9">
        <w:rPr>
          <w:rFonts w:ascii="Arial" w:hAnsi="Arial" w:cs="Arial"/>
          <w:b/>
          <w:i/>
          <w:color w:val="17365D" w:themeColor="text2" w:themeShade="BF"/>
          <w:sz w:val="18"/>
          <w:szCs w:val="18"/>
          <w:lang w:val="it-IT"/>
        </w:rPr>
        <w:t xml:space="preserve">     </w:t>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p>
    <w:p w:rsidR="00152A08" w:rsidRPr="000E67F9" w:rsidRDefault="00152A08" w:rsidP="00152A08">
      <w:pPr>
        <w:spacing w:line="360" w:lineRule="auto"/>
        <w:jc w:val="both"/>
        <w:rPr>
          <w:rFonts w:ascii="Arial" w:hAnsi="Arial" w:cs="Arial"/>
          <w:b/>
          <w:i/>
          <w:color w:val="17365D" w:themeColor="text2" w:themeShade="BF"/>
          <w:sz w:val="18"/>
          <w:szCs w:val="18"/>
          <w:lang w:val="it-IT"/>
        </w:rPr>
      </w:pP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r>
      <w:r w:rsidRPr="000E67F9">
        <w:rPr>
          <w:rFonts w:ascii="Arial" w:hAnsi="Arial" w:cs="Arial"/>
          <w:b/>
          <w:i/>
          <w:color w:val="17365D" w:themeColor="text2" w:themeShade="BF"/>
          <w:sz w:val="18"/>
          <w:szCs w:val="18"/>
          <w:lang w:val="it-IT"/>
        </w:rPr>
        <w:tab/>
        <w:t xml:space="preserve">     diffusione</w:t>
      </w:r>
    </w:p>
    <w:p w:rsidR="00152A08" w:rsidRPr="000E67F9" w:rsidRDefault="00152A08" w:rsidP="00152A08">
      <w:pPr>
        <w:ind w:left="360"/>
        <w:jc w:val="both"/>
        <w:rPr>
          <w:rFonts w:ascii="Arial" w:hAnsi="Arial" w:cs="Arial"/>
          <w:b/>
          <w:i/>
          <w:color w:val="17365D" w:themeColor="text2" w:themeShade="BF"/>
          <w:lang w:val="it-IT"/>
        </w:rPr>
      </w:pPr>
    </w:p>
    <w:p w:rsidR="00152A08" w:rsidRPr="00BE752C" w:rsidRDefault="00152A08" w:rsidP="00152A08">
      <w:pPr>
        <w:jc w:val="both"/>
        <w:rPr>
          <w:rFonts w:ascii="Arial" w:hAnsi="Arial" w:cs="Arial"/>
          <w:b/>
          <w:i/>
          <w:color w:val="17365D" w:themeColor="text2" w:themeShade="BF"/>
          <w:sz w:val="18"/>
          <w:szCs w:val="18"/>
        </w:rPr>
      </w:pP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sidRPr="000E67F9">
        <w:rPr>
          <w:rFonts w:ascii="Arial" w:hAnsi="Arial" w:cs="Arial"/>
          <w:b/>
          <w:i/>
          <w:color w:val="17365D" w:themeColor="text2" w:themeShade="BF"/>
          <w:lang w:val="it-IT"/>
        </w:rPr>
        <w:tab/>
      </w:r>
      <w:r>
        <w:rPr>
          <w:rFonts w:ascii="Arial" w:hAnsi="Arial" w:cs="Arial"/>
          <w:b/>
          <w:i/>
          <w:color w:val="17365D" w:themeColor="text2" w:themeShade="BF"/>
          <w:sz w:val="18"/>
          <w:szCs w:val="18"/>
        </w:rPr>
        <w:t>architettura Qualità Sociale</w:t>
      </w:r>
    </w:p>
    <w:p w:rsidR="00152A08" w:rsidRPr="00BE752C" w:rsidRDefault="00152A08" w:rsidP="00152A08">
      <w:pPr>
        <w:jc w:val="both"/>
        <w:rPr>
          <w:rFonts w:ascii="Arial" w:hAnsi="Arial" w:cs="Arial"/>
          <w:b/>
          <w:i/>
          <w:color w:val="17365D" w:themeColor="text2" w:themeShade="BF"/>
        </w:rPr>
      </w:pPr>
    </w:p>
    <w:p w:rsidR="00C5719D" w:rsidRPr="008C5E31" w:rsidRDefault="00152A08" w:rsidP="008C5E31">
      <w:pPr>
        <w:pStyle w:val="Paragrafoelenco"/>
        <w:numPr>
          <w:ilvl w:val="1"/>
          <w:numId w:val="36"/>
        </w:numPr>
        <w:jc w:val="both"/>
        <w:rPr>
          <w:rFonts w:asciiTheme="majorHAnsi" w:hAnsiTheme="majorHAnsi"/>
          <w:b/>
          <w:color w:val="17365D" w:themeColor="text2" w:themeShade="BF"/>
          <w:lang w:val="it-IT"/>
        </w:rPr>
      </w:pPr>
      <w:r w:rsidRPr="008C5E31">
        <w:rPr>
          <w:rFonts w:asciiTheme="majorHAnsi" w:hAnsiTheme="majorHAnsi"/>
          <w:b/>
          <w:color w:val="17365D" w:themeColor="text2" w:themeShade="BF"/>
          <w:lang w:val="it-IT"/>
        </w:rPr>
        <w:t>Per una nuova politica e nuove politiche (</w:t>
      </w:r>
      <w:r w:rsidR="008C5E31" w:rsidRPr="008C5E31">
        <w:rPr>
          <w:rFonts w:asciiTheme="majorHAnsi" w:hAnsiTheme="majorHAnsi"/>
          <w:b/>
          <w:color w:val="17365D" w:themeColor="text2" w:themeShade="BF"/>
          <w:lang w:val="it-IT"/>
        </w:rPr>
        <w:t>seconda e terza questione)</w:t>
      </w:r>
    </w:p>
    <w:p w:rsidR="008C5E31" w:rsidRDefault="008C5E31" w:rsidP="008C5E31">
      <w:pPr>
        <w:jc w:val="both"/>
        <w:rPr>
          <w:rFonts w:asciiTheme="majorHAnsi" w:hAnsiTheme="majorHAnsi"/>
          <w:b/>
          <w:color w:val="17365D" w:themeColor="text2" w:themeShade="BF"/>
          <w:lang w:val="it-IT"/>
        </w:rPr>
      </w:pPr>
    </w:p>
    <w:p w:rsidR="008C5E31" w:rsidRDefault="008C5E31" w:rsidP="008C5E31">
      <w:pPr>
        <w:jc w:val="both"/>
        <w:rPr>
          <w:rFonts w:asciiTheme="majorHAnsi" w:hAnsiTheme="majorHAnsi"/>
          <w:color w:val="17365D" w:themeColor="text2" w:themeShade="BF"/>
          <w:sz w:val="22"/>
          <w:szCs w:val="22"/>
          <w:lang w:val="it-IT"/>
        </w:rPr>
      </w:pPr>
      <w:r>
        <w:rPr>
          <w:rFonts w:asciiTheme="majorHAnsi" w:hAnsiTheme="majorHAnsi"/>
          <w:color w:val="17365D" w:themeColor="text2" w:themeShade="BF"/>
          <w:sz w:val="22"/>
          <w:szCs w:val="22"/>
          <w:lang w:val="it-IT"/>
        </w:rPr>
        <w:t>Su eventuale incarico di strutture europee nazionali e regionali potremmo riorganizzare le ipotesi che sono collegate all’idea di ‘Modello Sociale Europeo’. Utilizzando il pensiero (teorico e pratico) della Qualità Sociale, potremmo approfondire la nostra comprensione di quanto accade nelle quattro dimensioni e nei tre ambiti sopra descritti, con riferimento alle loro interrelazioni. Ciò differisce dall’idea della Banca Mondiale relativa alla divisione tra ‘Stato, Mercato e Società Civile’ che confonde i meccanismi e i processi importanti che si svolgono nelle quattro dimensioni. La Banca Mondiale respinge anche il riferimento alla ‘produzione e riproduzione dei rapporti delle persone’, come presentata dall’approccio della Qualità Sociale. Un’analoga confusione emerge nel tradizione dibattito sulla sostenibilità, in relazione al richiamo alle sue tre dimensioni: economica, sociale, ambientale (vedi Brundtland, Sen etc.). Questa ‘dimensione sociale’ risulta essere come qualcosa di residuo, di tutto ciò che non è economico, né ambientale</w:t>
      </w:r>
      <w:r w:rsidR="004F4AE0">
        <w:rPr>
          <w:rFonts w:asciiTheme="majorHAnsi" w:hAnsiTheme="majorHAnsi"/>
          <w:color w:val="17365D" w:themeColor="text2" w:themeShade="BF"/>
          <w:sz w:val="22"/>
          <w:szCs w:val="22"/>
          <w:lang w:val="it-IT"/>
        </w:rPr>
        <w:t>. L’approccio della Qualità Sociale presenta un’alternativa legata alle dimensioni socio-politica/legale e socio-culturale/welfare.</w:t>
      </w:r>
    </w:p>
    <w:p w:rsidR="004F4AE0" w:rsidRDefault="004F4AE0" w:rsidP="008C5E31">
      <w:pPr>
        <w:jc w:val="both"/>
        <w:rPr>
          <w:rFonts w:asciiTheme="majorHAnsi" w:hAnsiTheme="majorHAnsi"/>
          <w:color w:val="17365D" w:themeColor="text2" w:themeShade="BF"/>
          <w:sz w:val="22"/>
          <w:szCs w:val="22"/>
          <w:lang w:val="it-IT"/>
        </w:rPr>
      </w:pPr>
    </w:p>
    <w:p w:rsidR="004F4AE0" w:rsidRDefault="004F4AE0" w:rsidP="008C5E31">
      <w:pPr>
        <w:jc w:val="both"/>
        <w:rPr>
          <w:rFonts w:asciiTheme="majorHAnsi" w:hAnsiTheme="majorHAnsi"/>
          <w:color w:val="17365D" w:themeColor="text2" w:themeShade="BF"/>
          <w:sz w:val="22"/>
          <w:szCs w:val="22"/>
          <w:lang w:val="it-IT"/>
        </w:rPr>
      </w:pPr>
      <w:r>
        <w:rPr>
          <w:rFonts w:asciiTheme="majorHAnsi" w:hAnsiTheme="majorHAnsi"/>
          <w:b/>
          <w:color w:val="17365D" w:themeColor="text2" w:themeShade="BF"/>
          <w:sz w:val="22"/>
          <w:szCs w:val="22"/>
          <w:lang w:val="it-IT"/>
        </w:rPr>
        <w:t>Noi vorremmo</w:t>
      </w:r>
      <w:r>
        <w:rPr>
          <w:rFonts w:asciiTheme="majorHAnsi" w:hAnsiTheme="majorHAnsi"/>
          <w:color w:val="17365D" w:themeColor="text2" w:themeShade="BF"/>
          <w:sz w:val="22"/>
          <w:szCs w:val="22"/>
          <w:lang w:val="it-IT"/>
        </w:rPr>
        <w:t>: fare nuovi progressi riguardo l’idea del ‘Modello Sociale Europeo’. È riconosciuto, sia nel mondo occidentale che orientale, che i cittadini e le comunità locali potrebbero svolgere un ruolo essenziale nel realizzare le condizioni per uno sviluppo urbano sostenibile. A questo riguardo, non solo dovremmo rafforzare la</w:t>
      </w:r>
      <w:r w:rsidRPr="004F4AE0">
        <w:rPr>
          <w:rFonts w:asciiTheme="majorHAnsi" w:hAnsiTheme="majorHAnsi"/>
          <w:color w:val="17365D" w:themeColor="text2" w:themeShade="BF"/>
          <w:sz w:val="22"/>
          <w:szCs w:val="22"/>
          <w:lang w:val="it-IT"/>
        </w:rPr>
        <w:t xml:space="preserve"> </w:t>
      </w:r>
      <w:r w:rsidRPr="004F4AE0">
        <w:rPr>
          <w:rFonts w:asciiTheme="majorHAnsi" w:hAnsiTheme="majorHAnsi"/>
          <w:i/>
          <w:color w:val="17365D" w:themeColor="text2" w:themeShade="BF"/>
          <w:sz w:val="22"/>
          <w:szCs w:val="22"/>
          <w:lang w:val="it-IT"/>
        </w:rPr>
        <w:t>governance</w:t>
      </w:r>
      <w:r>
        <w:rPr>
          <w:rFonts w:asciiTheme="majorHAnsi" w:hAnsiTheme="majorHAnsi"/>
          <w:color w:val="17365D" w:themeColor="text2" w:themeShade="BF"/>
          <w:sz w:val="22"/>
          <w:szCs w:val="22"/>
          <w:lang w:val="it-IT"/>
        </w:rPr>
        <w:t>,</w:t>
      </w:r>
      <w:r>
        <w:rPr>
          <w:rFonts w:asciiTheme="majorHAnsi" w:hAnsiTheme="majorHAnsi"/>
          <w:i/>
          <w:color w:val="17365D" w:themeColor="text2" w:themeShade="BF"/>
          <w:sz w:val="22"/>
          <w:szCs w:val="22"/>
          <w:lang w:val="it-IT"/>
        </w:rPr>
        <w:t xml:space="preserve"> </w:t>
      </w:r>
      <w:r>
        <w:rPr>
          <w:rFonts w:asciiTheme="majorHAnsi" w:hAnsiTheme="majorHAnsi"/>
          <w:color w:val="17365D" w:themeColor="text2" w:themeShade="BF"/>
          <w:sz w:val="22"/>
          <w:szCs w:val="22"/>
          <w:lang w:val="it-IT"/>
        </w:rPr>
        <w:t xml:space="preserve">che è una </w:t>
      </w:r>
      <w:r w:rsidRPr="004F4AE0">
        <w:rPr>
          <w:rFonts w:asciiTheme="majorHAnsi" w:hAnsiTheme="majorHAnsi"/>
          <w:b/>
          <w:color w:val="17365D" w:themeColor="text2" w:themeShade="BF"/>
          <w:sz w:val="22"/>
          <w:szCs w:val="22"/>
          <w:lang w:val="it-IT"/>
        </w:rPr>
        <w:t>questione politica</w:t>
      </w:r>
      <w:r>
        <w:rPr>
          <w:rFonts w:asciiTheme="majorHAnsi" w:hAnsiTheme="majorHAnsi"/>
          <w:color w:val="17365D" w:themeColor="text2" w:themeShade="BF"/>
          <w:sz w:val="22"/>
          <w:szCs w:val="22"/>
          <w:lang w:val="it-IT"/>
        </w:rPr>
        <w:t xml:space="preserve"> relativa ad una crescente accessibilità ai meccanismi istituzionali di governo, ma anche dovremmo organizzare nuovi meccanismi in grado di andare oltre le stesse strutture istituzionali</w:t>
      </w:r>
      <w:r w:rsidRPr="004F4AE0">
        <w:rPr>
          <w:rFonts w:asciiTheme="majorHAnsi" w:hAnsiTheme="majorHAnsi"/>
          <w:color w:val="17365D" w:themeColor="text2" w:themeShade="BF"/>
          <w:sz w:val="22"/>
          <w:szCs w:val="22"/>
          <w:lang w:val="it-IT"/>
        </w:rPr>
        <w:t xml:space="preserve"> </w:t>
      </w:r>
      <w:r>
        <w:rPr>
          <w:rFonts w:asciiTheme="majorHAnsi" w:hAnsiTheme="majorHAnsi"/>
          <w:color w:val="17365D" w:themeColor="text2" w:themeShade="BF"/>
          <w:sz w:val="22"/>
          <w:szCs w:val="22"/>
          <w:lang w:val="it-IT"/>
        </w:rPr>
        <w:t xml:space="preserve">democratiche per promuovere un ruolo sociale molto più attivo e responsabile da parte dei cittadini nell’affrontare i problemi quotidiani. A questo scopo sono necessari anche nuovi strumenti per la comunicazione. La tecnologia ICT può </w:t>
      </w:r>
      <w:r w:rsidR="004F2541">
        <w:rPr>
          <w:rFonts w:asciiTheme="majorHAnsi" w:hAnsiTheme="majorHAnsi"/>
          <w:color w:val="17365D" w:themeColor="text2" w:themeShade="BF"/>
          <w:sz w:val="22"/>
          <w:szCs w:val="22"/>
          <w:lang w:val="it-IT"/>
        </w:rPr>
        <w:t>essere molto utile per lo sviluppo di nuove forme di comunicazione.</w:t>
      </w:r>
    </w:p>
    <w:p w:rsidR="004F2541" w:rsidRDefault="004F2541" w:rsidP="008C5E31">
      <w:pPr>
        <w:jc w:val="both"/>
        <w:rPr>
          <w:rFonts w:asciiTheme="majorHAnsi" w:hAnsiTheme="majorHAnsi"/>
          <w:color w:val="17365D" w:themeColor="text2" w:themeShade="BF"/>
          <w:sz w:val="22"/>
          <w:szCs w:val="22"/>
          <w:lang w:val="it-IT"/>
        </w:rPr>
      </w:pPr>
    </w:p>
    <w:p w:rsidR="004F2541" w:rsidRDefault="004F2541" w:rsidP="008C5E31">
      <w:pPr>
        <w:jc w:val="both"/>
        <w:rPr>
          <w:rFonts w:asciiTheme="majorHAnsi" w:hAnsiTheme="majorHAnsi"/>
          <w:color w:val="17365D" w:themeColor="text2" w:themeShade="BF"/>
          <w:sz w:val="22"/>
          <w:szCs w:val="22"/>
          <w:lang w:val="it-IT"/>
        </w:rPr>
      </w:pPr>
      <w:r>
        <w:rPr>
          <w:rFonts w:asciiTheme="majorHAnsi" w:hAnsiTheme="majorHAnsi"/>
          <w:b/>
          <w:color w:val="17365D" w:themeColor="text2" w:themeShade="BF"/>
          <w:sz w:val="22"/>
          <w:szCs w:val="22"/>
          <w:lang w:val="it-IT"/>
        </w:rPr>
        <w:t>Noi vorremmo</w:t>
      </w:r>
      <w:r>
        <w:rPr>
          <w:rFonts w:asciiTheme="majorHAnsi" w:hAnsiTheme="majorHAnsi"/>
          <w:color w:val="17365D" w:themeColor="text2" w:themeShade="BF"/>
          <w:sz w:val="22"/>
          <w:szCs w:val="22"/>
          <w:lang w:val="it-IT"/>
        </w:rPr>
        <w:t xml:space="preserve">: promuovere una nuova visione sugli aspetti che riguardano il </w:t>
      </w:r>
      <w:r w:rsidRPr="004F2541">
        <w:rPr>
          <w:rFonts w:asciiTheme="majorHAnsi" w:hAnsiTheme="majorHAnsi"/>
          <w:b/>
          <w:color w:val="17365D" w:themeColor="text2" w:themeShade="BF"/>
          <w:sz w:val="22"/>
          <w:szCs w:val="22"/>
          <w:lang w:val="it-IT"/>
        </w:rPr>
        <w:t>rapporto tra cultura e welfare</w:t>
      </w:r>
      <w:r>
        <w:rPr>
          <w:rFonts w:asciiTheme="majorHAnsi" w:hAnsiTheme="majorHAnsi"/>
          <w:color w:val="17365D" w:themeColor="text2" w:themeShade="BF"/>
          <w:sz w:val="22"/>
          <w:szCs w:val="22"/>
          <w:lang w:val="it-IT"/>
        </w:rPr>
        <w:t xml:space="preserve">. La tendenza generale nel mondo occidentale, a riorganizzare i sistemi di sicurezza e gli interventi in materia di welfare, sotto l’egida di una mercificazione e, nel mondo orientale, a collegare strettamente tali interventi all’acquisizione di vantaggi nella competizione globale, tende a rafforzare in entrambi i casi la prospettiva individualistica e utilitaristica della vita. Quando noi parliamo di investimenti sociali dovremmo farlo solo in termini di investimenti in qualità sociale, il cui valore richiede qualcosa di ben diverso dell’analisi costi-benefici utilizzati dai </w:t>
      </w:r>
      <w:r w:rsidR="00035663">
        <w:rPr>
          <w:rFonts w:asciiTheme="majorHAnsi" w:hAnsiTheme="majorHAnsi"/>
          <w:color w:val="17365D" w:themeColor="text2" w:themeShade="BF"/>
          <w:sz w:val="22"/>
          <w:szCs w:val="22"/>
          <w:lang w:val="it-IT"/>
        </w:rPr>
        <w:t xml:space="preserve">tradizionali </w:t>
      </w:r>
      <w:r>
        <w:rPr>
          <w:rFonts w:asciiTheme="majorHAnsi" w:hAnsiTheme="majorHAnsi"/>
          <w:color w:val="17365D" w:themeColor="text2" w:themeShade="BF"/>
          <w:sz w:val="22"/>
          <w:szCs w:val="22"/>
          <w:lang w:val="it-IT"/>
        </w:rPr>
        <w:t>sistemi sociali e dagli interventi per il welfare.</w:t>
      </w:r>
    </w:p>
    <w:p w:rsidR="004F2541" w:rsidRDefault="004F2541" w:rsidP="008C5E31">
      <w:pPr>
        <w:jc w:val="both"/>
        <w:rPr>
          <w:rFonts w:asciiTheme="majorHAnsi" w:hAnsiTheme="majorHAnsi"/>
          <w:color w:val="17365D" w:themeColor="text2" w:themeShade="BF"/>
          <w:sz w:val="22"/>
          <w:szCs w:val="22"/>
          <w:lang w:val="it-IT"/>
        </w:rPr>
      </w:pPr>
    </w:p>
    <w:p w:rsidR="00731CFB" w:rsidRDefault="004F2541" w:rsidP="008C5E31">
      <w:pPr>
        <w:jc w:val="both"/>
        <w:rPr>
          <w:rFonts w:asciiTheme="majorHAnsi" w:hAnsiTheme="majorHAnsi"/>
          <w:color w:val="17365D" w:themeColor="text2" w:themeShade="BF"/>
          <w:sz w:val="22"/>
          <w:szCs w:val="22"/>
          <w:lang w:val="it-IT"/>
        </w:rPr>
      </w:pPr>
      <w:r>
        <w:rPr>
          <w:rFonts w:asciiTheme="majorHAnsi" w:hAnsiTheme="majorHAnsi"/>
          <w:b/>
          <w:color w:val="17365D" w:themeColor="text2" w:themeShade="BF"/>
          <w:sz w:val="22"/>
          <w:szCs w:val="22"/>
          <w:lang w:val="it-IT"/>
        </w:rPr>
        <w:t>Noi vorremmo</w:t>
      </w:r>
      <w:r>
        <w:rPr>
          <w:rFonts w:asciiTheme="majorHAnsi" w:hAnsiTheme="majorHAnsi"/>
          <w:color w:val="17365D" w:themeColor="text2" w:themeShade="BF"/>
          <w:sz w:val="22"/>
          <w:szCs w:val="22"/>
          <w:lang w:val="it-IT"/>
        </w:rPr>
        <w:t xml:space="preserve">: una nuova visione (cambio di parametri di riferimento) e una nuova organizzazione dei </w:t>
      </w:r>
      <w:r w:rsidRPr="00300BD5">
        <w:rPr>
          <w:rFonts w:asciiTheme="majorHAnsi" w:hAnsiTheme="majorHAnsi"/>
          <w:b/>
          <w:color w:val="17365D" w:themeColor="text2" w:themeShade="BF"/>
          <w:sz w:val="22"/>
          <w:szCs w:val="22"/>
          <w:lang w:val="it-IT"/>
        </w:rPr>
        <w:t>processi economici</w:t>
      </w:r>
      <w:r>
        <w:rPr>
          <w:rFonts w:asciiTheme="majorHAnsi" w:hAnsiTheme="majorHAnsi"/>
          <w:color w:val="17365D" w:themeColor="text2" w:themeShade="BF"/>
          <w:sz w:val="22"/>
          <w:szCs w:val="22"/>
          <w:lang w:val="it-IT"/>
        </w:rPr>
        <w:t xml:space="preserve"> per assicurare agli individui nuove forme di occupazione, </w:t>
      </w:r>
      <w:r w:rsidR="00731CFB">
        <w:rPr>
          <w:rFonts w:asciiTheme="majorHAnsi" w:hAnsiTheme="majorHAnsi"/>
          <w:color w:val="17365D" w:themeColor="text2" w:themeShade="BF"/>
          <w:sz w:val="22"/>
          <w:szCs w:val="22"/>
          <w:lang w:val="it-IT"/>
        </w:rPr>
        <w:t>combattendo</w:t>
      </w:r>
      <w:r>
        <w:rPr>
          <w:rFonts w:asciiTheme="majorHAnsi" w:hAnsiTheme="majorHAnsi"/>
          <w:color w:val="17365D" w:themeColor="text2" w:themeShade="BF"/>
          <w:sz w:val="22"/>
          <w:szCs w:val="22"/>
          <w:lang w:val="it-IT"/>
        </w:rPr>
        <w:t xml:space="preserve"> il </w:t>
      </w:r>
      <w:r w:rsidR="00731CFB">
        <w:rPr>
          <w:rFonts w:asciiTheme="majorHAnsi" w:hAnsiTheme="majorHAnsi"/>
          <w:color w:val="17365D" w:themeColor="text2" w:themeShade="BF"/>
          <w:sz w:val="22"/>
          <w:szCs w:val="22"/>
          <w:lang w:val="it-IT"/>
        </w:rPr>
        <w:t xml:space="preserve">fenomeno </w:t>
      </w:r>
      <w:r>
        <w:rPr>
          <w:rFonts w:asciiTheme="majorHAnsi" w:hAnsiTheme="majorHAnsi"/>
          <w:color w:val="17365D" w:themeColor="text2" w:themeShade="BF"/>
          <w:sz w:val="22"/>
          <w:szCs w:val="22"/>
          <w:lang w:val="it-IT"/>
        </w:rPr>
        <w:t xml:space="preserve">crescente </w:t>
      </w:r>
      <w:r w:rsidR="00731CFB">
        <w:rPr>
          <w:rFonts w:asciiTheme="majorHAnsi" w:hAnsiTheme="majorHAnsi"/>
          <w:color w:val="17365D" w:themeColor="text2" w:themeShade="BF"/>
          <w:sz w:val="22"/>
          <w:szCs w:val="22"/>
          <w:lang w:val="it-IT"/>
        </w:rPr>
        <w:t>non solo delle persone che sono senza una casa ma anche delle persone che rischiano di entrare in questa situazione (poveri, nuovi poveri, persone a rischio di povertà). Questo implica anche un nuovo modo di fare sindacalismo – ad esempio attraverso un’analisi dei punti critici del funzionamento del mercato del lavoro e dello sviluppo della società – ponendo maggiore enfasi sulle criticità legate al fatto che un numero sempre maggiore di uomini e donne è presente nelle occupazioni atipiche e che è spinto a costruirsi delle protezioni sociali al di fuori del mercato del lavoro. Questi processi richiedono interventi non solo nell’ambito economico, ma anche in altri ambiti collegati – con riferimento ad esempio ai valori umani e naturali.</w:t>
      </w:r>
    </w:p>
    <w:p w:rsidR="00731CFB" w:rsidRDefault="00731CFB" w:rsidP="008C5E31">
      <w:pPr>
        <w:jc w:val="both"/>
        <w:rPr>
          <w:rFonts w:asciiTheme="majorHAnsi" w:hAnsiTheme="majorHAnsi"/>
          <w:color w:val="17365D" w:themeColor="text2" w:themeShade="BF"/>
          <w:sz w:val="22"/>
          <w:szCs w:val="22"/>
          <w:lang w:val="it-IT"/>
        </w:rPr>
      </w:pPr>
    </w:p>
    <w:p w:rsidR="00731CFB" w:rsidRDefault="00731CFB" w:rsidP="008C5E31">
      <w:pPr>
        <w:jc w:val="both"/>
        <w:rPr>
          <w:rFonts w:asciiTheme="majorHAnsi" w:hAnsiTheme="majorHAnsi"/>
          <w:color w:val="17365D" w:themeColor="text2" w:themeShade="BF"/>
          <w:sz w:val="22"/>
          <w:szCs w:val="22"/>
          <w:lang w:val="it-IT"/>
        </w:rPr>
      </w:pPr>
      <w:r w:rsidRPr="00731CFB">
        <w:rPr>
          <w:rFonts w:asciiTheme="majorHAnsi" w:hAnsiTheme="majorHAnsi"/>
          <w:b/>
          <w:color w:val="17365D" w:themeColor="text2" w:themeShade="BF"/>
          <w:sz w:val="22"/>
          <w:szCs w:val="22"/>
          <w:lang w:val="it-IT"/>
        </w:rPr>
        <w:t>Noi vorremmo</w:t>
      </w:r>
      <w:r>
        <w:rPr>
          <w:rFonts w:asciiTheme="majorHAnsi" w:hAnsiTheme="majorHAnsi"/>
          <w:color w:val="17365D" w:themeColor="text2" w:themeShade="BF"/>
          <w:sz w:val="22"/>
          <w:szCs w:val="22"/>
          <w:lang w:val="it-IT"/>
        </w:rPr>
        <w:t xml:space="preserve">: nuovi orientamenti al livello di politiche nazioni, regionali e locali, in grado di promuovere strategie </w:t>
      </w:r>
      <w:r w:rsidR="00300BD5">
        <w:rPr>
          <w:rFonts w:asciiTheme="majorHAnsi" w:hAnsiTheme="majorHAnsi"/>
          <w:color w:val="17365D" w:themeColor="text2" w:themeShade="BF"/>
          <w:sz w:val="22"/>
          <w:szCs w:val="22"/>
          <w:lang w:val="it-IT"/>
        </w:rPr>
        <w:t>capaci di</w:t>
      </w:r>
      <w:r>
        <w:rPr>
          <w:rFonts w:asciiTheme="majorHAnsi" w:hAnsiTheme="majorHAnsi"/>
          <w:color w:val="17365D" w:themeColor="text2" w:themeShade="BF"/>
          <w:sz w:val="22"/>
          <w:szCs w:val="22"/>
          <w:lang w:val="it-IT"/>
        </w:rPr>
        <w:t xml:space="preserve"> stimolare </w:t>
      </w:r>
      <w:r w:rsidRPr="00731CFB">
        <w:rPr>
          <w:rFonts w:asciiTheme="majorHAnsi" w:hAnsiTheme="majorHAnsi"/>
          <w:b/>
          <w:color w:val="17365D" w:themeColor="text2" w:themeShade="BF"/>
          <w:sz w:val="22"/>
          <w:szCs w:val="22"/>
          <w:lang w:val="it-IT"/>
        </w:rPr>
        <w:t>processi ambientali</w:t>
      </w:r>
      <w:r>
        <w:rPr>
          <w:rFonts w:asciiTheme="majorHAnsi" w:hAnsiTheme="majorHAnsi"/>
          <w:color w:val="17365D" w:themeColor="text2" w:themeShade="BF"/>
          <w:sz w:val="22"/>
          <w:szCs w:val="22"/>
          <w:lang w:val="it-IT"/>
        </w:rPr>
        <w:t xml:space="preserve"> costruiti sulla connessione tra i tre ambiti (sostenibilità generale, cambiamenti delle complessità sociali, sviluppo urbano sostenibile)</w:t>
      </w:r>
      <w:r w:rsidR="00300BD5">
        <w:rPr>
          <w:rFonts w:asciiTheme="majorHAnsi" w:hAnsiTheme="majorHAnsi"/>
          <w:color w:val="17365D" w:themeColor="text2" w:themeShade="BF"/>
          <w:sz w:val="22"/>
          <w:szCs w:val="22"/>
          <w:lang w:val="it-IT"/>
        </w:rPr>
        <w:t>, sostenuti dai decisori politici.</w:t>
      </w:r>
    </w:p>
    <w:p w:rsidR="00300BD5" w:rsidRDefault="00300BD5" w:rsidP="008C5E31">
      <w:pPr>
        <w:jc w:val="both"/>
        <w:rPr>
          <w:rFonts w:asciiTheme="majorHAnsi" w:hAnsiTheme="majorHAnsi"/>
          <w:color w:val="17365D" w:themeColor="text2" w:themeShade="BF"/>
          <w:sz w:val="22"/>
          <w:szCs w:val="22"/>
          <w:lang w:val="it-IT"/>
        </w:rPr>
      </w:pPr>
    </w:p>
    <w:p w:rsidR="00300BD5" w:rsidRPr="00300BD5" w:rsidRDefault="00300BD5" w:rsidP="008C5E31">
      <w:pPr>
        <w:jc w:val="both"/>
        <w:rPr>
          <w:rFonts w:asciiTheme="majorHAnsi" w:hAnsiTheme="majorHAnsi"/>
          <w:b/>
          <w:color w:val="17365D" w:themeColor="text2" w:themeShade="BF"/>
          <w:sz w:val="22"/>
          <w:szCs w:val="22"/>
          <w:lang w:val="it-IT"/>
        </w:rPr>
      </w:pPr>
      <w:r>
        <w:rPr>
          <w:rFonts w:asciiTheme="majorHAnsi" w:hAnsiTheme="majorHAnsi"/>
          <w:b/>
          <w:color w:val="17365D" w:themeColor="text2" w:themeShade="BF"/>
          <w:sz w:val="22"/>
          <w:szCs w:val="22"/>
          <w:lang w:val="it-IT"/>
        </w:rPr>
        <w:t>L’Unione Europea potrebbe invitare il nuovo Osservatorio Europeo sulla Qualità Sociale a intraprendere – in collaborazione con le diverse università europee – un’azione finalizzata a modernizzare l’idea originale del ‘Modello Sociale Europeo’ secondo i nuovi approcci e strategie che riguardano i quattro temi principali sopra descritti, incorporando le nuove idee – che stanno già emergendo da tempo – nell’ambito europeo e tra i suoi Stati Membri.</w:t>
      </w:r>
    </w:p>
    <w:p w:rsidR="0035506D" w:rsidRPr="000E67F9" w:rsidRDefault="0035506D">
      <w:pPr>
        <w:rPr>
          <w:rFonts w:asciiTheme="majorHAnsi" w:hAnsiTheme="majorHAnsi"/>
          <w:lang w:val="it-IT"/>
        </w:rPr>
      </w:pPr>
      <w:r w:rsidRPr="000E67F9">
        <w:rPr>
          <w:rFonts w:asciiTheme="majorHAnsi" w:hAnsiTheme="majorHAnsi"/>
          <w:lang w:val="it-IT"/>
        </w:rPr>
        <w:br w:type="page"/>
      </w:r>
    </w:p>
    <w:p w:rsidR="00BC24B3" w:rsidRPr="00BE752C" w:rsidRDefault="001843F1" w:rsidP="00895295">
      <w:pPr>
        <w:pStyle w:val="Titolo"/>
        <w:rPr>
          <w:sz w:val="40"/>
          <w:szCs w:val="40"/>
        </w:rPr>
      </w:pPr>
      <w:r w:rsidRPr="00BE752C">
        <w:rPr>
          <w:sz w:val="40"/>
          <w:szCs w:val="40"/>
        </w:rPr>
        <w:t>1 -</w:t>
      </w:r>
      <w:r w:rsidR="009725BE" w:rsidRPr="00BE752C">
        <w:rPr>
          <w:sz w:val="40"/>
          <w:szCs w:val="40"/>
        </w:rPr>
        <w:t xml:space="preserve"> </w:t>
      </w:r>
      <w:r w:rsidR="00096DE6" w:rsidRPr="00BE752C">
        <w:rPr>
          <w:sz w:val="40"/>
          <w:szCs w:val="40"/>
        </w:rPr>
        <w:t>PRESENTATION</w:t>
      </w:r>
    </w:p>
    <w:p w:rsidR="008D4AE5" w:rsidRPr="00BE752C" w:rsidRDefault="005170CF" w:rsidP="008D4AE5">
      <w:pPr>
        <w:pStyle w:val="Titolo"/>
        <w:rPr>
          <w:sz w:val="28"/>
          <w:szCs w:val="28"/>
        </w:rPr>
      </w:pPr>
      <w:r w:rsidRPr="00BE752C">
        <w:rPr>
          <w:sz w:val="28"/>
          <w:szCs w:val="28"/>
        </w:rPr>
        <w:t>A European conference enhancing the idea of the ’European S</w:t>
      </w:r>
      <w:r w:rsidR="001843F1" w:rsidRPr="00BE752C">
        <w:rPr>
          <w:sz w:val="28"/>
          <w:szCs w:val="28"/>
        </w:rPr>
        <w:t xml:space="preserve">ocial Model’ </w:t>
      </w:r>
      <w:r w:rsidRPr="00BE752C">
        <w:rPr>
          <w:sz w:val="28"/>
          <w:szCs w:val="28"/>
        </w:rPr>
        <w:t>with support by the new ‘social quality approach:</w:t>
      </w:r>
      <w:r w:rsidR="001843F1" w:rsidRPr="00BE752C">
        <w:rPr>
          <w:sz w:val="28"/>
          <w:szCs w:val="28"/>
        </w:rPr>
        <w:br/>
      </w:r>
      <w:r w:rsidRPr="00BE752C">
        <w:rPr>
          <w:sz w:val="28"/>
          <w:szCs w:val="28"/>
        </w:rPr>
        <w:t>The start of the European Observatory on Social Quality (EOSQ)</w:t>
      </w:r>
      <w:r w:rsidR="001843F1" w:rsidRPr="00BE752C">
        <w:rPr>
          <w:sz w:val="28"/>
          <w:szCs w:val="28"/>
        </w:rPr>
        <w:br/>
      </w:r>
      <w:r w:rsidRPr="00BE752C">
        <w:rPr>
          <w:sz w:val="28"/>
          <w:szCs w:val="28"/>
        </w:rPr>
        <w:t>Rome, 31st October 2014</w:t>
      </w:r>
      <w:r w:rsidR="008D4AE5" w:rsidRPr="00BE752C">
        <w:rPr>
          <w:sz w:val="28"/>
          <w:szCs w:val="28"/>
        </w:rPr>
        <w:br/>
      </w:r>
    </w:p>
    <w:p w:rsidR="00965A2B" w:rsidRPr="00BE752C" w:rsidRDefault="005170CF" w:rsidP="00965A2B">
      <w:pPr>
        <w:pStyle w:val="Titolo"/>
        <w:rPr>
          <w:rFonts w:cs="Arial"/>
          <w:b/>
          <w:i/>
          <w:sz w:val="22"/>
          <w:szCs w:val="22"/>
        </w:rPr>
      </w:pPr>
      <w:r w:rsidRPr="00BE752C">
        <w:rPr>
          <w:rFonts w:cs="Arial"/>
          <w:b/>
          <w:i/>
          <w:sz w:val="22"/>
          <w:szCs w:val="22"/>
        </w:rPr>
        <w:t>A Background Paper by the International Association on Social Quality (IASQ)</w:t>
      </w:r>
    </w:p>
    <w:p w:rsidR="00965A2B" w:rsidRPr="00BE752C" w:rsidRDefault="00965A2B" w:rsidP="00965A2B">
      <w:pPr>
        <w:rPr>
          <w:color w:val="17365D" w:themeColor="text2" w:themeShade="BF"/>
        </w:rPr>
      </w:pPr>
    </w:p>
    <w:p w:rsidR="005170CF" w:rsidRPr="00BE752C" w:rsidRDefault="005170CF" w:rsidP="000B406F">
      <w:pPr>
        <w:pStyle w:val="Paragrafoelenco"/>
        <w:numPr>
          <w:ilvl w:val="0"/>
          <w:numId w:val="19"/>
        </w:numPr>
        <w:rPr>
          <w:rFonts w:asciiTheme="majorHAnsi" w:hAnsiTheme="majorHAnsi" w:cs="Arial"/>
          <w:b/>
          <w:color w:val="17365D" w:themeColor="text2" w:themeShade="BF"/>
        </w:rPr>
      </w:pPr>
      <w:r w:rsidRPr="00BE752C">
        <w:rPr>
          <w:rFonts w:asciiTheme="majorHAnsi" w:hAnsiTheme="majorHAnsi" w:cs="Arial"/>
          <w:b/>
          <w:color w:val="17365D" w:themeColor="text2" w:themeShade="BF"/>
        </w:rPr>
        <w:t>Introduction</w:t>
      </w:r>
    </w:p>
    <w:p w:rsidR="00895295" w:rsidRPr="00BE752C" w:rsidRDefault="00895295" w:rsidP="00895295">
      <w:pPr>
        <w:jc w:val="both"/>
        <w:rPr>
          <w:rFonts w:asciiTheme="majorHAnsi" w:hAnsiTheme="majorHAnsi" w:cs="Arial"/>
          <w:b/>
          <w:color w:val="17365D" w:themeColor="text2" w:themeShade="BF"/>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In the Lisbon Treaty of 2007 the European Union solemnly declared the aim of all Member States on the development of overall sustainability, the effective consistency of the European system and thus a contribution to the social empowerment of EU-citizens strengthening democracy and social dialogue. Referred is also to the idea of a common ‘European Social Model’. What are the main problems and challenges of the EU and its Member States? In line with this, is this reference still valid? Are models, approaches and guidelines emerging within the EU Member States to deal with these problems and challenges? These three questions are also relevant for other continents. </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In this short conference’s Background Paper the IASQ presents the contours of some answers to these questions based on its work since the Dutch Presidency of the EU in 1997. At that time it started as the European Foundation on Social Quality (EFSQ). With support by different DG’s of the European Commission, the Dutch Government (at that time), a manifold of funds for financing its more or less fifty projects, the inspiring support by European (and since 2007) Asian and Australian universities and the official collaboration with the International Institute of Social Studies </w:t>
      </w:r>
      <w:r w:rsidRPr="00BE752C">
        <w:rPr>
          <w:rFonts w:asciiTheme="majorHAnsi" w:hAnsiTheme="majorHAnsi" w:cs="Arial"/>
          <w:b/>
          <w:color w:val="17365D" w:themeColor="text2" w:themeShade="BF"/>
          <w:sz w:val="22"/>
          <w:szCs w:val="22"/>
        </w:rPr>
        <w:t>(ISS)</w:t>
      </w:r>
      <w:r w:rsidRPr="00BE752C">
        <w:rPr>
          <w:rFonts w:asciiTheme="majorHAnsi" w:hAnsiTheme="majorHAnsi" w:cs="Arial"/>
          <w:color w:val="17365D" w:themeColor="text2" w:themeShade="BF"/>
          <w:sz w:val="22"/>
          <w:szCs w:val="22"/>
        </w:rPr>
        <w:t xml:space="preserve"> in The Hague and </w:t>
      </w:r>
      <w:r w:rsidRPr="00BE752C">
        <w:rPr>
          <w:rFonts w:asciiTheme="majorHAnsi" w:hAnsiTheme="majorHAnsi" w:cs="Arial"/>
          <w:b/>
          <w:color w:val="17365D" w:themeColor="text2" w:themeShade="BF"/>
          <w:sz w:val="22"/>
          <w:szCs w:val="22"/>
        </w:rPr>
        <w:t>Eurispes</w:t>
      </w:r>
      <w:r w:rsidRPr="00BE752C">
        <w:rPr>
          <w:rFonts w:asciiTheme="majorHAnsi" w:hAnsiTheme="majorHAnsi" w:cs="Arial"/>
          <w:color w:val="17365D" w:themeColor="text2" w:themeShade="BF"/>
          <w:sz w:val="22"/>
          <w:szCs w:val="22"/>
        </w:rPr>
        <w:t xml:space="preserve"> in Rome, addresses these issues (see the ‘History Document’ about the social quality approach’, October 2014). Reflections on this are published in three main books and about twenty issues of the European Journal of Social Quality and its successor the International Journal of Social Quality as well as thirteen working papers.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0B406F">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Due to the new challenges and the extension of this approach to the Asia-Pacific the EFSQ was transformed in the IASQ, located in Amsterdam/The Hague. Europe initiated the European Observatory on Social Quality (EOSQ), located in Rome. For Asia a start is made with the Asian Observatory on Social Quality (AOSQ), located in Hangzhou. The Rome conference of 31</w:t>
      </w:r>
      <w:r w:rsidRPr="00BE752C">
        <w:rPr>
          <w:rFonts w:asciiTheme="majorHAnsi" w:hAnsiTheme="majorHAnsi" w:cs="Arial"/>
          <w:color w:val="17365D" w:themeColor="text2" w:themeShade="BF"/>
          <w:sz w:val="22"/>
          <w:szCs w:val="22"/>
          <w:vertAlign w:val="superscript"/>
        </w:rPr>
        <w:t>st</w:t>
      </w:r>
      <w:r w:rsidRPr="00BE752C">
        <w:rPr>
          <w:rFonts w:asciiTheme="majorHAnsi" w:hAnsiTheme="majorHAnsi" w:cs="Arial"/>
          <w:color w:val="17365D" w:themeColor="text2" w:themeShade="BF"/>
          <w:sz w:val="22"/>
          <w:szCs w:val="22"/>
        </w:rPr>
        <w:t xml:space="preserve"> October may be appreciated as the formal start of the European Observatory.</w:t>
      </w:r>
    </w:p>
    <w:p w:rsidR="00895295" w:rsidRPr="00BE752C" w:rsidRDefault="00895295" w:rsidP="00895295">
      <w:pPr>
        <w:ind w:left="360"/>
        <w:rPr>
          <w:rFonts w:asciiTheme="majorHAnsi" w:hAnsiTheme="majorHAnsi" w:cs="Arial"/>
          <w:b/>
          <w:color w:val="17365D" w:themeColor="text2" w:themeShade="BF"/>
        </w:rPr>
      </w:pPr>
    </w:p>
    <w:p w:rsidR="00895295" w:rsidRPr="00BE752C" w:rsidRDefault="00895295" w:rsidP="00895295">
      <w:pPr>
        <w:ind w:left="360"/>
        <w:rPr>
          <w:rFonts w:asciiTheme="majorHAnsi" w:hAnsiTheme="majorHAnsi" w:cs="Arial"/>
          <w:b/>
          <w:color w:val="17365D" w:themeColor="text2" w:themeShade="BF"/>
        </w:rPr>
      </w:pPr>
    </w:p>
    <w:p w:rsidR="00895295" w:rsidRPr="00BE752C" w:rsidRDefault="00895295" w:rsidP="000B406F">
      <w:pPr>
        <w:pStyle w:val="Paragrafoelenco"/>
        <w:numPr>
          <w:ilvl w:val="1"/>
          <w:numId w:val="19"/>
        </w:numPr>
        <w:rPr>
          <w:rFonts w:asciiTheme="majorHAnsi" w:hAnsiTheme="majorHAnsi" w:cs="Arial"/>
          <w:b/>
          <w:color w:val="17365D" w:themeColor="text2" w:themeShade="BF"/>
        </w:rPr>
      </w:pPr>
      <w:r w:rsidRPr="00BE752C">
        <w:rPr>
          <w:rFonts w:asciiTheme="majorHAnsi" w:hAnsiTheme="majorHAnsi" w:cs="Arial"/>
          <w:b/>
          <w:color w:val="17365D" w:themeColor="text2" w:themeShade="BF"/>
        </w:rPr>
        <w:t>Current problems and/or challenges (first question)</w:t>
      </w:r>
    </w:p>
    <w:p w:rsidR="00895295" w:rsidRPr="00BE752C" w:rsidRDefault="00895295" w:rsidP="00895295">
      <w:pPr>
        <w:jc w:val="both"/>
        <w:rPr>
          <w:rFonts w:asciiTheme="majorHAnsi" w:hAnsiTheme="majorHAnsi" w:cs="Arial"/>
          <w:b/>
          <w:color w:val="17365D" w:themeColor="text2" w:themeShade="BF"/>
        </w:rPr>
      </w:pPr>
    </w:p>
    <w:p w:rsidR="00895295" w:rsidRPr="00BE752C" w:rsidRDefault="00895295" w:rsidP="00895295">
      <w:pPr>
        <w:jc w:val="both"/>
        <w:rPr>
          <w:rFonts w:asciiTheme="majorHAnsi" w:hAnsiTheme="majorHAnsi" w:cs="Arial"/>
          <w:b/>
          <w:color w:val="17365D" w:themeColor="text2" w:themeShade="BF"/>
        </w:rPr>
      </w:pPr>
      <w:r w:rsidRPr="00BE752C">
        <w:rPr>
          <w:rFonts w:asciiTheme="majorHAnsi" w:hAnsiTheme="majorHAnsi" w:cs="Arial"/>
          <w:color w:val="17365D" w:themeColor="text2" w:themeShade="BF"/>
          <w:sz w:val="22"/>
          <w:szCs w:val="22"/>
        </w:rPr>
        <w:t xml:space="preserve">The ‘academic world’ notices a strong fragmentation between and also within the scientific disciplines. Lacking is a ‘encompassing’ theory contributing to a vision for the EU as a highly important and inspirational part of the world. How to strengthen the political instruments on European level as well as the social empowerment of people in cities and their communities? The academic fragmentation is in fact supported by the procedures of the European Commission (DG Research) with regard to European oriented research projects. It does not address this fragmentation, on the contrary. Also ‘interdisciplinary orientation’ without an encompassing theory remains a catchword. At the same time the European Commission argues, that ‘business as usual’ is not enough: incremental changes, small adjustments to the current policy framework will not do the job” (2011). We need new approaches in order to understand the world we are living in. Notwithstanding this, the Commission itself incessantly refers to ‘quality of life’ or ‘social capital’ which as approaches are oriented on individual lifestyles and lack the theoretical capacities to address transformative structural changes. </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EU’s problems and/or challenges regard at least </w:t>
      </w:r>
      <w:r w:rsidRPr="00BE752C">
        <w:rPr>
          <w:rFonts w:asciiTheme="majorHAnsi" w:hAnsiTheme="majorHAnsi" w:cs="Arial"/>
          <w:b/>
          <w:color w:val="17365D" w:themeColor="text2" w:themeShade="BF"/>
          <w:sz w:val="22"/>
          <w:szCs w:val="22"/>
        </w:rPr>
        <w:t>three different fields</w:t>
      </w:r>
      <w:r w:rsidRPr="00BE752C">
        <w:rPr>
          <w:rFonts w:asciiTheme="majorHAnsi" w:hAnsiTheme="majorHAnsi" w:cs="Arial"/>
          <w:color w:val="17365D" w:themeColor="text2" w:themeShade="BF"/>
          <w:sz w:val="22"/>
          <w:szCs w:val="22"/>
        </w:rPr>
        <w:t xml:space="preserve"> which demand for an interrelation in order to contribute constructively to politics and policies to make progress:</w:t>
      </w:r>
    </w:p>
    <w:p w:rsidR="00895295" w:rsidRPr="00BE752C" w:rsidRDefault="00895295" w:rsidP="00895295">
      <w:pPr>
        <w:ind w:left="360"/>
        <w:jc w:val="both"/>
        <w:rPr>
          <w:rFonts w:asciiTheme="majorHAnsi" w:hAnsiTheme="majorHAnsi" w:cs="Arial"/>
          <w:color w:val="17365D" w:themeColor="text2" w:themeShade="BF"/>
          <w:sz w:val="22"/>
          <w:szCs w:val="22"/>
        </w:rPr>
      </w:pPr>
    </w:p>
    <w:p w:rsidR="00895295" w:rsidRPr="00BE752C" w:rsidRDefault="00895295" w:rsidP="00895295">
      <w:pPr>
        <w:pStyle w:val="Paragrafoelenco"/>
        <w:numPr>
          <w:ilvl w:val="0"/>
          <w:numId w:val="2"/>
        </w:numPr>
        <w:jc w:val="both"/>
        <w:rPr>
          <w:rFonts w:asciiTheme="majorHAnsi" w:hAnsiTheme="majorHAnsi" w:cs="Arial"/>
          <w:b/>
          <w:color w:val="17365D" w:themeColor="text2" w:themeShade="BF"/>
          <w:sz w:val="22"/>
          <w:szCs w:val="22"/>
        </w:rPr>
      </w:pPr>
      <w:r w:rsidRPr="00BE752C">
        <w:rPr>
          <w:rFonts w:asciiTheme="majorHAnsi" w:hAnsiTheme="majorHAnsi" w:cs="Arial"/>
          <w:color w:val="17365D" w:themeColor="text2" w:themeShade="BF"/>
          <w:sz w:val="22"/>
          <w:szCs w:val="22"/>
        </w:rPr>
        <w:t xml:space="preserve">The development toward overall (continental and global) </w:t>
      </w:r>
      <w:r w:rsidRPr="00BE752C">
        <w:rPr>
          <w:rFonts w:asciiTheme="majorHAnsi" w:hAnsiTheme="majorHAnsi" w:cs="Arial"/>
          <w:b/>
          <w:color w:val="17365D" w:themeColor="text2" w:themeShade="BF"/>
          <w:sz w:val="22"/>
          <w:szCs w:val="22"/>
        </w:rPr>
        <w:t>sustainability,</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adjustment of </w:t>
      </w:r>
      <w:r w:rsidRPr="00BE752C">
        <w:rPr>
          <w:rFonts w:asciiTheme="majorHAnsi" w:hAnsiTheme="majorHAnsi" w:cs="Arial"/>
          <w:b/>
          <w:color w:val="17365D" w:themeColor="text2" w:themeShade="BF"/>
          <w:sz w:val="22"/>
          <w:szCs w:val="22"/>
        </w:rPr>
        <w:t>societal complexities</w:t>
      </w:r>
      <w:r w:rsidRPr="00BE752C">
        <w:rPr>
          <w:rFonts w:asciiTheme="majorHAnsi" w:hAnsiTheme="majorHAnsi" w:cs="Arial"/>
          <w:color w:val="17365D" w:themeColor="text2" w:themeShade="BF"/>
          <w:sz w:val="22"/>
          <w:szCs w:val="22"/>
        </w:rPr>
        <w:t xml:space="preserve"> (and the manifold of policy areas) of the Member States, also to remain within the natural resilient boundaries.</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A strong support </w:t>
      </w:r>
      <w:r w:rsidRPr="00BE752C">
        <w:rPr>
          <w:rFonts w:asciiTheme="majorHAnsi" w:hAnsiTheme="majorHAnsi" w:cs="Arial"/>
          <w:b/>
          <w:color w:val="17365D" w:themeColor="text2" w:themeShade="BF"/>
          <w:sz w:val="22"/>
          <w:szCs w:val="22"/>
        </w:rPr>
        <w:t>to sustainable urban development</w:t>
      </w:r>
      <w:r w:rsidRPr="00BE752C">
        <w:rPr>
          <w:rFonts w:asciiTheme="majorHAnsi" w:hAnsiTheme="majorHAnsi" w:cs="Arial"/>
          <w:color w:val="17365D" w:themeColor="text2" w:themeShade="BF"/>
          <w:sz w:val="22"/>
          <w:szCs w:val="22"/>
        </w:rPr>
        <w:t xml:space="preserve"> of metropolis and cities in Europe. </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b/>
          <w:color w:val="17365D" w:themeColor="text2" w:themeShade="BF"/>
          <w:sz w:val="22"/>
          <w:szCs w:val="22"/>
        </w:rPr>
      </w:pPr>
      <w:r w:rsidRPr="00BE752C">
        <w:rPr>
          <w:rFonts w:asciiTheme="majorHAnsi" w:hAnsiTheme="majorHAnsi" w:cs="Arial"/>
          <w:color w:val="17365D" w:themeColor="text2" w:themeShade="BF"/>
          <w:sz w:val="22"/>
          <w:szCs w:val="22"/>
        </w:rPr>
        <w:t xml:space="preserve">The problems and/or challenges? A provisional overview refers to </w:t>
      </w:r>
      <w:r w:rsidRPr="00BE752C">
        <w:rPr>
          <w:rFonts w:asciiTheme="majorHAnsi" w:hAnsiTheme="majorHAnsi" w:cs="Arial"/>
          <w:b/>
          <w:color w:val="17365D" w:themeColor="text2" w:themeShade="BF"/>
          <w:sz w:val="22"/>
          <w:szCs w:val="22"/>
        </w:rPr>
        <w:t>four dimensions:</w:t>
      </w:r>
    </w:p>
    <w:p w:rsidR="00895295" w:rsidRPr="00BE752C" w:rsidRDefault="00895295" w:rsidP="00895295">
      <w:pPr>
        <w:ind w:left="360"/>
        <w:jc w:val="both"/>
        <w:rPr>
          <w:rFonts w:asciiTheme="majorHAnsi" w:hAnsiTheme="majorHAnsi" w:cs="Arial"/>
          <w:color w:val="17365D" w:themeColor="text2" w:themeShade="BF"/>
          <w:sz w:val="22"/>
          <w:szCs w:val="22"/>
        </w:rPr>
      </w:pP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radical transformation of the generation of knowledge and information, also by the ICT-revolution and, thus, the political based productive and reproductive relationships of people. It is therefore redefining the relationship between governed and the governing. The former no longer going to be willing to take at face value the presumptions of the latter </w:t>
      </w:r>
      <w:r w:rsidRPr="00BE752C">
        <w:rPr>
          <w:rFonts w:asciiTheme="majorHAnsi" w:hAnsiTheme="majorHAnsi" w:cs="Arial"/>
          <w:b/>
          <w:color w:val="17365D" w:themeColor="text2" w:themeShade="BF"/>
          <w:sz w:val="22"/>
          <w:szCs w:val="22"/>
        </w:rPr>
        <w:t>(socio-political/legal)</w:t>
      </w:r>
      <w:r w:rsidR="000B406F" w:rsidRPr="00BE752C">
        <w:rPr>
          <w:rFonts w:asciiTheme="majorHAnsi" w:hAnsiTheme="majorHAnsi" w:cs="Arial"/>
          <w:color w:val="17365D" w:themeColor="text2" w:themeShade="BF"/>
          <w:sz w:val="22"/>
          <w:szCs w:val="22"/>
        </w:rPr>
        <w:t>.</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increase of ageing and related health questions, modern gender questions, the waves of migrants, the growing multiculturality of cities and metropolis, the increase of efficient forms of international organized criminality </w:t>
      </w:r>
      <w:r w:rsidRPr="00BE752C">
        <w:rPr>
          <w:rFonts w:asciiTheme="majorHAnsi" w:hAnsiTheme="majorHAnsi" w:cs="Arial"/>
          <w:b/>
          <w:color w:val="17365D" w:themeColor="text2" w:themeShade="BF"/>
          <w:sz w:val="22"/>
          <w:szCs w:val="22"/>
        </w:rPr>
        <w:t>(socio-cultural/welfare)</w:t>
      </w:r>
      <w:r w:rsidR="000B406F" w:rsidRPr="00BE752C">
        <w:rPr>
          <w:rFonts w:asciiTheme="majorHAnsi" w:hAnsiTheme="majorHAnsi" w:cs="Arial"/>
          <w:color w:val="17365D" w:themeColor="text2" w:themeShade="BF"/>
          <w:sz w:val="22"/>
          <w:szCs w:val="22"/>
        </w:rPr>
        <w:t>.</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dominance of the current economic paradigm, which is declutched from human and natural values, and therefore preventin</w:t>
      </w:r>
      <w:r w:rsidR="000B406F" w:rsidRPr="00BE752C">
        <w:rPr>
          <w:rFonts w:asciiTheme="majorHAnsi" w:hAnsiTheme="majorHAnsi" w:cs="Arial"/>
          <w:color w:val="17365D" w:themeColor="text2" w:themeShade="BF"/>
          <w:sz w:val="22"/>
          <w:szCs w:val="22"/>
        </w:rPr>
        <w:t xml:space="preserve">g a positive interrelationship </w:t>
      </w:r>
      <w:r w:rsidRPr="00BE752C">
        <w:rPr>
          <w:rFonts w:asciiTheme="majorHAnsi" w:hAnsiTheme="majorHAnsi" w:cs="Arial"/>
          <w:color w:val="17365D" w:themeColor="text2" w:themeShade="BF"/>
          <w:sz w:val="22"/>
          <w:szCs w:val="22"/>
        </w:rPr>
        <w:t xml:space="preserve">of these three fields. It incorporates the ICT-revolution for constructing a specific form of production relations, causing millions unemployed people, increasing financial based inequalities, causing forms of precarity and contributing to an accent on marketization </w:t>
      </w:r>
      <w:r w:rsidRPr="00BE752C">
        <w:rPr>
          <w:rFonts w:asciiTheme="majorHAnsi" w:hAnsiTheme="majorHAnsi" w:cs="Arial"/>
          <w:b/>
          <w:color w:val="17365D" w:themeColor="text2" w:themeShade="BF"/>
          <w:sz w:val="22"/>
          <w:szCs w:val="22"/>
        </w:rPr>
        <w:t>(socio-economic/financial)</w:t>
      </w:r>
      <w:r w:rsidR="000B406F" w:rsidRPr="00BE752C">
        <w:rPr>
          <w:rFonts w:asciiTheme="majorHAnsi" w:hAnsiTheme="majorHAnsi" w:cs="Arial"/>
          <w:color w:val="17365D" w:themeColor="text2" w:themeShade="BF"/>
          <w:sz w:val="22"/>
          <w:szCs w:val="22"/>
        </w:rPr>
        <w:t>.</w:t>
      </w:r>
    </w:p>
    <w:p w:rsidR="00895295" w:rsidRPr="00BE752C" w:rsidRDefault="00895295" w:rsidP="000B406F">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current difficulties to prevent an abundance of productive resources that is wasted and to enhance social justice, and solidarity on European and global level as well as to strengthen human dignity and increasing human capabilities as orientation for the development toward overall sustainability </w:t>
      </w:r>
      <w:r w:rsidRPr="00BE752C">
        <w:rPr>
          <w:rFonts w:asciiTheme="majorHAnsi" w:hAnsiTheme="majorHAnsi" w:cs="Arial"/>
          <w:b/>
          <w:color w:val="17365D" w:themeColor="text2" w:themeShade="BF"/>
          <w:sz w:val="22"/>
          <w:szCs w:val="22"/>
        </w:rPr>
        <w:t>(socio-environmental).</w:t>
      </w:r>
    </w:p>
    <w:p w:rsidR="000B406F" w:rsidRPr="00BE752C" w:rsidRDefault="000B406F" w:rsidP="000B406F">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0B406F" w:rsidP="000B406F">
      <w:pPr>
        <w:pStyle w:val="Paragrafoelenco"/>
        <w:numPr>
          <w:ilvl w:val="1"/>
          <w:numId w:val="19"/>
        </w:numPr>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The</w:t>
      </w:r>
      <w:r w:rsidR="00895295" w:rsidRPr="00BE752C">
        <w:rPr>
          <w:rFonts w:asciiTheme="majorHAnsi" w:hAnsiTheme="majorHAnsi" w:cs="Arial"/>
          <w:b/>
          <w:color w:val="17365D" w:themeColor="text2" w:themeShade="BF"/>
        </w:rPr>
        <w:t xml:space="preserve"> social quality thinking and its research activities</w:t>
      </w:r>
    </w:p>
    <w:p w:rsidR="00895295" w:rsidRPr="00BE752C" w:rsidRDefault="00895295" w:rsidP="00895295">
      <w:pPr>
        <w:ind w:left="360"/>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b/>
          <w:color w:val="17365D" w:themeColor="text2" w:themeShade="BF"/>
          <w:sz w:val="22"/>
          <w:szCs w:val="22"/>
        </w:rPr>
      </w:pPr>
      <w:r w:rsidRPr="00BE752C">
        <w:rPr>
          <w:rFonts w:asciiTheme="majorHAnsi" w:hAnsiTheme="majorHAnsi" w:cs="Arial"/>
          <w:color w:val="17365D" w:themeColor="text2" w:themeShade="BF"/>
          <w:sz w:val="22"/>
          <w:szCs w:val="22"/>
        </w:rPr>
        <w:t xml:space="preserve">In traditional European ‘thinking’ and ‘policy-making’ the questions, problems, negative facts and challenges are related with a non-defendable supposed duality between the ‘economic’ and the non-defined ‘social’. This causes an immense barrier for thinking out of the box. Social quality thinking emerged from a wider humanist tradition. It may be appreciated as an alternative of the individualist and utilitarian orientation. It started to theorise the noun of ‘the social’. This is geared to overcome a major weakness of social (including economic) science, namely the paradox that the term social itself is actually not defined.  According this theory, ‘the social’ is the outcome of the </w:t>
      </w:r>
      <w:r w:rsidRPr="00BE752C">
        <w:rPr>
          <w:rFonts w:asciiTheme="majorHAnsi" w:hAnsiTheme="majorHAnsi" w:cs="Arial"/>
          <w:b/>
          <w:color w:val="17365D" w:themeColor="text2" w:themeShade="BF"/>
          <w:sz w:val="22"/>
          <w:szCs w:val="22"/>
        </w:rPr>
        <w:t>dialectic</w:t>
      </w:r>
      <w:r w:rsidRPr="00BE752C">
        <w:rPr>
          <w:rFonts w:asciiTheme="majorHAnsi" w:hAnsiTheme="majorHAnsi" w:cs="Arial"/>
          <w:color w:val="17365D" w:themeColor="text2" w:themeShade="BF"/>
          <w:sz w:val="22"/>
          <w:szCs w:val="22"/>
        </w:rPr>
        <w:t xml:space="preserve"> between the processes of self-realisation of people (as social beings) and the formation of collective identities. This will result into the productive and reproductive relationships of people. With this in mind economics is an aspect of ‘the social’. The endless changing outcomes of this dialectic can be analytical distinguished and analysed by three set of factors and their instruments, </w:t>
      </w:r>
      <w:r w:rsidRPr="00BE752C">
        <w:rPr>
          <w:rFonts w:asciiTheme="majorHAnsi" w:hAnsiTheme="majorHAnsi" w:cs="Arial"/>
          <w:b/>
          <w:color w:val="17365D" w:themeColor="text2" w:themeShade="BF"/>
          <w:sz w:val="22"/>
          <w:szCs w:val="22"/>
        </w:rPr>
        <w:t>the social quality architecture.</w:t>
      </w:r>
    </w:p>
    <w:p w:rsidR="00895295" w:rsidRPr="00BE752C" w:rsidRDefault="00895295" w:rsidP="00895295">
      <w:pPr>
        <w:ind w:left="360"/>
        <w:jc w:val="both"/>
        <w:rPr>
          <w:rFonts w:ascii="Arial" w:hAnsi="Arial" w:cs="Arial"/>
          <w:b/>
          <w:i/>
          <w:color w:val="17365D" w:themeColor="text2" w:themeShade="BF"/>
          <w:sz w:val="22"/>
          <w:szCs w:val="22"/>
        </w:rPr>
      </w:pPr>
    </w:p>
    <w:p w:rsidR="00895295" w:rsidRPr="00BE752C" w:rsidRDefault="006B7547" w:rsidP="00895295">
      <w:pPr>
        <w:jc w:val="both"/>
        <w:rPr>
          <w:rFonts w:ascii="Arial" w:hAnsi="Arial"/>
          <w:b/>
          <w:i/>
          <w:color w:val="17365D" w:themeColor="text2" w:themeShade="BF"/>
          <w:sz w:val="18"/>
        </w:rPr>
      </w:pPr>
      <w:r>
        <w:rPr>
          <w:rFonts w:ascii="Arial" w:hAnsi="Arial"/>
          <w:b/>
          <w:i/>
          <w:noProof/>
          <w:color w:val="17365D" w:themeColor="text2" w:themeShade="BF"/>
          <w:sz w:val="18"/>
          <w:szCs w:val="18"/>
          <w:lang w:val="it-IT"/>
        </w:rPr>
        <mc:AlternateContent>
          <mc:Choice Requires="wps">
            <w:drawing>
              <wp:anchor distT="0" distB="0" distL="114295" distR="114295" simplePos="0" relativeHeight="251717632" behindDoc="0" locked="0" layoutInCell="1" allowOverlap="1">
                <wp:simplePos x="0" y="0"/>
                <wp:positionH relativeFrom="column">
                  <wp:posOffset>1963419</wp:posOffset>
                </wp:positionH>
                <wp:positionV relativeFrom="paragraph">
                  <wp:posOffset>1905</wp:posOffset>
                </wp:positionV>
                <wp:extent cx="0" cy="1828800"/>
                <wp:effectExtent l="0" t="0" r="19050" b="19050"/>
                <wp:wrapNone/>
                <wp:docPr id="79"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z-index:251717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4.6pt,.15pt" to="154.6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"/>
            </w:pict>
          </mc:Fallback>
        </mc:AlternateContent>
      </w:r>
      <w:r>
        <w:rPr>
          <w:rFonts w:ascii="Arial" w:hAnsi="Arial"/>
          <w:b/>
          <w:i/>
          <w:noProof/>
          <w:color w:val="17365D" w:themeColor="text2" w:themeShade="BF"/>
          <w:sz w:val="18"/>
          <w:szCs w:val="18"/>
          <w:lang w:val="it-IT"/>
        </w:rPr>
        <mc:AlternateContent>
          <mc:Choice Requires="wps">
            <w:drawing>
              <wp:anchor distT="0" distB="0" distL="114295" distR="114295" simplePos="0" relativeHeight="251718656" behindDoc="0" locked="0" layoutInCell="1" allowOverlap="1">
                <wp:simplePos x="0" y="0"/>
                <wp:positionH relativeFrom="column">
                  <wp:posOffset>3891914</wp:posOffset>
                </wp:positionH>
                <wp:positionV relativeFrom="paragraph">
                  <wp:posOffset>1905</wp:posOffset>
                </wp:positionV>
                <wp:extent cx="0" cy="1828800"/>
                <wp:effectExtent l="0" t="0" r="19050" b="19050"/>
                <wp:wrapNone/>
                <wp:docPr id="78"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06.45pt,.15pt" to="306.4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"/>
            </w:pict>
          </mc:Fallback>
        </mc:AlternateContent>
      </w:r>
    </w:p>
    <w:p w:rsidR="00895295" w:rsidRPr="00BE752C" w:rsidRDefault="00895295" w:rsidP="00895295">
      <w:pPr>
        <w:ind w:firstLine="709"/>
        <w:jc w:val="both"/>
        <w:rPr>
          <w:rFonts w:ascii="Arial" w:hAnsi="Arial"/>
          <w:color w:val="17365D" w:themeColor="text2" w:themeShade="BF"/>
          <w:sz w:val="18"/>
          <w:szCs w:val="18"/>
        </w:rPr>
      </w:pPr>
      <w:r w:rsidRPr="00BE752C">
        <w:rPr>
          <w:rFonts w:ascii="Arial" w:hAnsi="Arial"/>
          <w:b/>
          <w:i/>
          <w:color w:val="17365D" w:themeColor="text2" w:themeShade="BF"/>
          <w:sz w:val="18"/>
          <w:szCs w:val="18"/>
        </w:rPr>
        <w:t>constitutional factors</w:t>
      </w:r>
      <w:r w:rsidRPr="00BE752C">
        <w:rPr>
          <w:rFonts w:ascii="Arial" w:hAnsi="Arial"/>
          <w:b/>
          <w:i/>
          <w:color w:val="17365D" w:themeColor="text2" w:themeShade="BF"/>
          <w:sz w:val="18"/>
          <w:szCs w:val="18"/>
        </w:rPr>
        <w:tab/>
      </w:r>
      <w:r w:rsidRPr="00BE752C">
        <w:rPr>
          <w:rFonts w:ascii="Arial" w:hAnsi="Arial"/>
          <w:b/>
          <w:i/>
          <w:color w:val="17365D" w:themeColor="text2" w:themeShade="BF"/>
          <w:sz w:val="18"/>
          <w:szCs w:val="18"/>
        </w:rPr>
        <w:tab/>
        <w:t>conditional factors</w:t>
      </w:r>
      <w:r w:rsidRPr="00BE752C">
        <w:rPr>
          <w:rFonts w:ascii="Arial" w:hAnsi="Arial"/>
          <w:b/>
          <w:i/>
          <w:color w:val="17365D" w:themeColor="text2" w:themeShade="BF"/>
          <w:sz w:val="18"/>
          <w:szCs w:val="18"/>
        </w:rPr>
        <w:tab/>
      </w:r>
      <w:r w:rsidRPr="00BE752C">
        <w:rPr>
          <w:rFonts w:ascii="Arial" w:hAnsi="Arial"/>
          <w:b/>
          <w:i/>
          <w:color w:val="17365D" w:themeColor="text2" w:themeShade="BF"/>
          <w:sz w:val="18"/>
          <w:szCs w:val="18"/>
        </w:rPr>
        <w:tab/>
        <w:t>normative factors</w:t>
      </w:r>
    </w:p>
    <w:p w:rsidR="00895295" w:rsidRPr="00BE752C" w:rsidRDefault="00895295" w:rsidP="00895295">
      <w:pPr>
        <w:ind w:firstLine="709"/>
        <w:jc w:val="both"/>
        <w:rPr>
          <w:rFonts w:ascii="Arial" w:hAnsi="Arial"/>
          <w:i/>
          <w:color w:val="17365D" w:themeColor="text2" w:themeShade="BF"/>
          <w:sz w:val="18"/>
          <w:szCs w:val="18"/>
        </w:rPr>
      </w:pPr>
      <w:r w:rsidRPr="00BE752C">
        <w:rPr>
          <w:rFonts w:ascii="Arial" w:hAnsi="Arial"/>
          <w:i/>
          <w:color w:val="17365D" w:themeColor="text2" w:themeShade="BF"/>
          <w:sz w:val="18"/>
          <w:szCs w:val="18"/>
        </w:rPr>
        <w:t>(processes)</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(opportunities + contingencies)</w:t>
      </w:r>
      <w:r w:rsidRPr="00BE752C">
        <w:rPr>
          <w:rFonts w:ascii="Arial" w:hAnsi="Arial"/>
          <w:i/>
          <w:color w:val="17365D" w:themeColor="text2" w:themeShade="BF"/>
          <w:sz w:val="18"/>
          <w:szCs w:val="18"/>
        </w:rPr>
        <w:tab/>
        <w:t>(orientation)</w:t>
      </w:r>
    </w:p>
    <w:p w:rsidR="00895295" w:rsidRPr="00BE752C" w:rsidRDefault="00895295" w:rsidP="00895295">
      <w:pPr>
        <w:jc w:val="both"/>
        <w:rPr>
          <w:rFonts w:ascii="Arial" w:hAnsi="Arial"/>
          <w:i/>
          <w:color w:val="17365D" w:themeColor="text2" w:themeShade="BF"/>
          <w:sz w:val="18"/>
          <w:szCs w:val="18"/>
        </w:rPr>
      </w:pPr>
    </w:p>
    <w:p w:rsidR="00895295" w:rsidRPr="00BE752C" w:rsidRDefault="006B7547" w:rsidP="00895295">
      <w:pPr>
        <w:jc w:val="both"/>
        <w:rPr>
          <w:rFonts w:ascii="Arial" w:hAnsi="Arial"/>
          <w:i/>
          <w:color w:val="17365D" w:themeColor="text2" w:themeShade="BF"/>
          <w:sz w:val="18"/>
          <w:szCs w:val="18"/>
        </w:rPr>
      </w:pPr>
      <w:r>
        <w:rPr>
          <w:rFonts w:ascii="Arial" w:hAnsi="Arial"/>
          <w:i/>
          <w:noProof/>
          <w:color w:val="17365D" w:themeColor="text2" w:themeShade="BF"/>
          <w:sz w:val="18"/>
          <w:szCs w:val="18"/>
          <w:lang w:val="it-IT"/>
        </w:rPr>
        <mc:AlternateContent>
          <mc:Choice Requires="wps">
            <w:drawing>
              <wp:anchor distT="4294967291" distB="4294967291" distL="114300" distR="114300" simplePos="0" relativeHeight="251716608" behindDoc="0" locked="0" layoutInCell="0" allowOverlap="1">
                <wp:simplePos x="0" y="0"/>
                <wp:positionH relativeFrom="column">
                  <wp:posOffset>167640</wp:posOffset>
                </wp:positionH>
                <wp:positionV relativeFrom="paragraph">
                  <wp:posOffset>44449</wp:posOffset>
                </wp:positionV>
                <wp:extent cx="5029200" cy="0"/>
                <wp:effectExtent l="0" t="0" r="19050" b="19050"/>
                <wp:wrapNone/>
                <wp:docPr id="72"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3.5pt" to="40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" o:allowincell="f"/>
            </w:pict>
          </mc:Fallback>
        </mc:AlternateContent>
      </w:r>
    </w:p>
    <w:p w:rsidR="00895295" w:rsidRPr="00BE752C" w:rsidRDefault="00895295" w:rsidP="00895295">
      <w:pPr>
        <w:ind w:firstLine="709"/>
        <w:jc w:val="both"/>
        <w:rPr>
          <w:rFonts w:ascii="Arial" w:hAnsi="Arial"/>
          <w:color w:val="17365D" w:themeColor="text2" w:themeShade="BF"/>
          <w:sz w:val="18"/>
          <w:szCs w:val="18"/>
        </w:rPr>
      </w:pPr>
      <w:r w:rsidRPr="00BE752C">
        <w:rPr>
          <w:rFonts w:ascii="Arial" w:hAnsi="Arial"/>
          <w:i/>
          <w:color w:val="17365D" w:themeColor="text2" w:themeShade="BF"/>
          <w:sz w:val="18"/>
          <w:szCs w:val="18"/>
        </w:rPr>
        <w:t>personal (human) security</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socio-economic security</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social justice (equity)</w:t>
      </w:r>
    </w:p>
    <w:p w:rsidR="00895295" w:rsidRPr="00BE752C" w:rsidRDefault="00895295" w:rsidP="00895295">
      <w:pPr>
        <w:ind w:firstLine="709"/>
        <w:jc w:val="both"/>
        <w:rPr>
          <w:rFonts w:ascii="Arial" w:hAnsi="Arial"/>
          <w:i/>
          <w:color w:val="17365D" w:themeColor="text2" w:themeShade="BF"/>
          <w:sz w:val="18"/>
          <w:szCs w:val="18"/>
        </w:rPr>
      </w:pPr>
      <w:r w:rsidRPr="00BE752C">
        <w:rPr>
          <w:rFonts w:ascii="Arial" w:hAnsi="Arial"/>
          <w:i/>
          <w:color w:val="17365D" w:themeColor="text2" w:themeShade="BF"/>
          <w:sz w:val="18"/>
          <w:szCs w:val="18"/>
        </w:rPr>
        <w:t>social recognition</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social cohesion</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solidarity</w:t>
      </w:r>
    </w:p>
    <w:p w:rsidR="00895295" w:rsidRPr="00BE752C" w:rsidRDefault="00895295" w:rsidP="00895295">
      <w:pPr>
        <w:ind w:firstLine="709"/>
        <w:jc w:val="both"/>
        <w:rPr>
          <w:rFonts w:ascii="Arial" w:hAnsi="Arial"/>
          <w:i/>
          <w:color w:val="17365D" w:themeColor="text2" w:themeShade="BF"/>
          <w:sz w:val="18"/>
          <w:szCs w:val="18"/>
        </w:rPr>
      </w:pPr>
      <w:r w:rsidRPr="00BE752C">
        <w:rPr>
          <w:rFonts w:ascii="Arial" w:hAnsi="Arial"/>
          <w:i/>
          <w:color w:val="17365D" w:themeColor="text2" w:themeShade="BF"/>
          <w:sz w:val="18"/>
          <w:szCs w:val="18"/>
        </w:rPr>
        <w:t>social responsiveness</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social inclusion</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equal value</w:t>
      </w:r>
      <w:r w:rsidRPr="00BE752C">
        <w:rPr>
          <w:rFonts w:ascii="Arial" w:hAnsi="Arial"/>
          <w:i/>
          <w:color w:val="17365D" w:themeColor="text2" w:themeShade="BF"/>
          <w:sz w:val="18"/>
          <w:szCs w:val="18"/>
        </w:rPr>
        <w:tab/>
      </w:r>
    </w:p>
    <w:p w:rsidR="00895295" w:rsidRPr="00BE752C" w:rsidRDefault="00895295" w:rsidP="00895295">
      <w:pPr>
        <w:ind w:firstLine="709"/>
        <w:jc w:val="both"/>
        <w:rPr>
          <w:rFonts w:ascii="Arial" w:hAnsi="Arial"/>
          <w:i/>
          <w:color w:val="17365D" w:themeColor="text2" w:themeShade="BF"/>
          <w:sz w:val="18"/>
          <w:szCs w:val="18"/>
        </w:rPr>
      </w:pPr>
      <w:r w:rsidRPr="00BE752C">
        <w:rPr>
          <w:rFonts w:ascii="Arial" w:hAnsi="Arial"/>
          <w:i/>
          <w:color w:val="17365D" w:themeColor="text2" w:themeShade="BF"/>
          <w:sz w:val="18"/>
          <w:szCs w:val="18"/>
        </w:rPr>
        <w:t>personal (human) capacity</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social empowerment</w:t>
      </w:r>
      <w:r w:rsidRPr="00BE752C">
        <w:rPr>
          <w:rFonts w:ascii="Arial" w:hAnsi="Arial"/>
          <w:i/>
          <w:color w:val="17365D" w:themeColor="text2" w:themeShade="BF"/>
          <w:sz w:val="18"/>
          <w:szCs w:val="18"/>
        </w:rPr>
        <w:tab/>
      </w:r>
      <w:r w:rsidRPr="00BE752C">
        <w:rPr>
          <w:rFonts w:ascii="Arial" w:hAnsi="Arial"/>
          <w:i/>
          <w:color w:val="17365D" w:themeColor="text2" w:themeShade="BF"/>
          <w:sz w:val="18"/>
          <w:szCs w:val="18"/>
        </w:rPr>
        <w:tab/>
        <w:t>human dignity</w:t>
      </w:r>
    </w:p>
    <w:p w:rsidR="00895295" w:rsidRPr="00BE752C" w:rsidRDefault="00895295" w:rsidP="00895295">
      <w:pPr>
        <w:jc w:val="both"/>
        <w:rPr>
          <w:rFonts w:ascii="Arial" w:hAnsi="Arial" w:cs="Arial"/>
          <w:i/>
          <w:color w:val="17365D" w:themeColor="text2" w:themeShade="BF"/>
          <w:sz w:val="18"/>
          <w:szCs w:val="18"/>
        </w:rPr>
      </w:pPr>
    </w:p>
    <w:p w:rsidR="00895295" w:rsidRPr="00BE752C" w:rsidRDefault="00895295" w:rsidP="00895295">
      <w:pPr>
        <w:ind w:firstLine="709"/>
        <w:jc w:val="both"/>
        <w:rPr>
          <w:rFonts w:ascii="Arial" w:hAnsi="Arial" w:cs="Arial"/>
          <w:i/>
          <w:color w:val="17365D" w:themeColor="text2" w:themeShade="BF"/>
          <w:sz w:val="18"/>
          <w:szCs w:val="18"/>
        </w:rPr>
      </w:pPr>
      <w:r w:rsidRPr="00BE752C">
        <w:rPr>
          <w:rFonts w:ascii="Arial" w:hAnsi="Arial" w:cs="Arial"/>
          <w:i/>
          <w:color w:val="17365D" w:themeColor="text2" w:themeShade="BF"/>
          <w:sz w:val="18"/>
          <w:szCs w:val="18"/>
        </w:rPr>
        <w:t xml:space="preserve">instruments of </w:t>
      </w:r>
      <w:r w:rsidRPr="00BE752C">
        <w:rPr>
          <w:rFonts w:ascii="Arial" w:hAnsi="Arial" w:cs="Arial"/>
          <w:b/>
          <w:i/>
          <w:color w:val="17365D" w:themeColor="text2" w:themeShade="BF"/>
          <w:sz w:val="18"/>
          <w:szCs w:val="18"/>
        </w:rPr>
        <w:t>profiles</w:t>
      </w:r>
      <w:r w:rsidRPr="00BE752C">
        <w:rPr>
          <w:rFonts w:ascii="Arial" w:hAnsi="Arial" w:cs="Arial"/>
          <w:i/>
          <w:color w:val="17365D" w:themeColor="text2" w:themeShade="BF"/>
          <w:sz w:val="18"/>
          <w:szCs w:val="18"/>
        </w:rPr>
        <w:t xml:space="preserve"> for the </w:t>
      </w:r>
      <w:r w:rsidRPr="00BE752C">
        <w:rPr>
          <w:rFonts w:ascii="Arial" w:hAnsi="Arial" w:cs="Arial"/>
          <w:i/>
          <w:color w:val="17365D" w:themeColor="text2" w:themeShade="BF"/>
          <w:sz w:val="18"/>
          <w:szCs w:val="18"/>
        </w:rPr>
        <w:tab/>
        <w:t xml:space="preserve">instruments  of </w:t>
      </w:r>
      <w:r w:rsidRPr="00BE752C">
        <w:rPr>
          <w:rFonts w:ascii="Arial" w:hAnsi="Arial" w:cs="Arial"/>
          <w:b/>
          <w:i/>
          <w:color w:val="17365D" w:themeColor="text2" w:themeShade="BF"/>
          <w:sz w:val="18"/>
          <w:szCs w:val="18"/>
        </w:rPr>
        <w:t>indicators</w:t>
      </w:r>
      <w:r w:rsidRPr="00BE752C">
        <w:rPr>
          <w:rFonts w:ascii="Arial" w:hAnsi="Arial" w:cs="Arial"/>
          <w:i/>
          <w:color w:val="17365D" w:themeColor="text2" w:themeShade="BF"/>
          <w:sz w:val="18"/>
          <w:szCs w:val="18"/>
        </w:rPr>
        <w:t xml:space="preserve"> for </w:t>
      </w:r>
      <w:r w:rsidRPr="00BE752C">
        <w:rPr>
          <w:rFonts w:ascii="Arial" w:hAnsi="Arial" w:cs="Arial"/>
          <w:i/>
          <w:color w:val="17365D" w:themeColor="text2" w:themeShade="BF"/>
          <w:sz w:val="18"/>
          <w:szCs w:val="18"/>
        </w:rPr>
        <w:tab/>
        <w:t xml:space="preserve">instruments of </w:t>
      </w:r>
      <w:r w:rsidRPr="00BE752C">
        <w:rPr>
          <w:rFonts w:ascii="Arial" w:hAnsi="Arial" w:cs="Arial"/>
          <w:b/>
          <w:i/>
          <w:color w:val="17365D" w:themeColor="text2" w:themeShade="BF"/>
          <w:sz w:val="18"/>
          <w:szCs w:val="18"/>
        </w:rPr>
        <w:t>criteria</w:t>
      </w:r>
      <w:r w:rsidRPr="00BE752C">
        <w:rPr>
          <w:rFonts w:ascii="Arial" w:hAnsi="Arial" w:cs="Arial"/>
          <w:i/>
          <w:color w:val="17365D" w:themeColor="text2" w:themeShade="BF"/>
          <w:sz w:val="18"/>
          <w:szCs w:val="18"/>
        </w:rPr>
        <w:t xml:space="preserve"> to judge</w:t>
      </w:r>
    </w:p>
    <w:p w:rsidR="00895295" w:rsidRPr="00BE752C" w:rsidRDefault="00895295" w:rsidP="00895295">
      <w:pPr>
        <w:ind w:firstLine="709"/>
        <w:jc w:val="both"/>
        <w:rPr>
          <w:rFonts w:ascii="Arial" w:hAnsi="Arial" w:cs="Arial"/>
          <w:i/>
          <w:color w:val="17365D" w:themeColor="text2" w:themeShade="BF"/>
          <w:sz w:val="18"/>
          <w:szCs w:val="18"/>
        </w:rPr>
      </w:pPr>
      <w:r w:rsidRPr="00BE752C">
        <w:rPr>
          <w:rFonts w:ascii="Arial" w:hAnsi="Arial" w:cs="Arial"/>
          <w:i/>
          <w:color w:val="17365D" w:themeColor="text2" w:themeShade="BF"/>
          <w:sz w:val="18"/>
          <w:szCs w:val="18"/>
        </w:rPr>
        <w:t>qualification  of the changes</w:t>
      </w:r>
      <w:r w:rsidRPr="00BE752C">
        <w:rPr>
          <w:rFonts w:ascii="Arial" w:hAnsi="Arial" w:cs="Arial"/>
          <w:i/>
          <w:color w:val="17365D" w:themeColor="text2" w:themeShade="BF"/>
          <w:sz w:val="18"/>
          <w:szCs w:val="18"/>
        </w:rPr>
        <w:tab/>
        <w:t>understanding the changes</w:t>
      </w:r>
      <w:r w:rsidRPr="00BE752C">
        <w:rPr>
          <w:rFonts w:ascii="Arial" w:hAnsi="Arial" w:cs="Arial"/>
          <w:i/>
          <w:color w:val="17365D" w:themeColor="text2" w:themeShade="BF"/>
          <w:sz w:val="18"/>
          <w:szCs w:val="18"/>
        </w:rPr>
        <w:tab/>
        <w:t>the outcomes of the linking of</w:t>
      </w:r>
    </w:p>
    <w:p w:rsidR="00895295" w:rsidRPr="00BE752C" w:rsidRDefault="00895295" w:rsidP="00895295">
      <w:pPr>
        <w:jc w:val="both"/>
        <w:rPr>
          <w:rFonts w:ascii="Arial" w:hAnsi="Arial" w:cs="Arial"/>
          <w:i/>
          <w:color w:val="17365D" w:themeColor="text2" w:themeShade="BF"/>
          <w:sz w:val="18"/>
          <w:szCs w:val="18"/>
        </w:rPr>
      </w:pPr>
      <w:r w:rsidRPr="00BE752C">
        <w:rPr>
          <w:rFonts w:ascii="Arial" w:hAnsi="Arial" w:cs="Arial"/>
          <w:i/>
          <w:color w:val="17365D" w:themeColor="text2" w:themeShade="BF"/>
          <w:sz w:val="18"/>
          <w:szCs w:val="18"/>
        </w:rPr>
        <w:t xml:space="preserve"> </w:t>
      </w:r>
      <w:r w:rsidRPr="00BE752C">
        <w:rPr>
          <w:rFonts w:ascii="Arial" w:hAnsi="Arial" w:cs="Arial"/>
          <w:i/>
          <w:color w:val="17365D" w:themeColor="text2" w:themeShade="BF"/>
          <w:sz w:val="18"/>
          <w:szCs w:val="18"/>
        </w:rPr>
        <w:tab/>
        <w:t>of the constitutional factors</w:t>
      </w:r>
      <w:r w:rsidRPr="00BE752C">
        <w:rPr>
          <w:rFonts w:ascii="Arial" w:hAnsi="Arial" w:cs="Arial"/>
          <w:i/>
          <w:color w:val="17365D" w:themeColor="text2" w:themeShade="BF"/>
          <w:sz w:val="18"/>
          <w:szCs w:val="18"/>
        </w:rPr>
        <w:tab/>
        <w:t>of the conditional factors</w:t>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t xml:space="preserve">the changes of the conditional </w:t>
      </w:r>
    </w:p>
    <w:p w:rsidR="00895295" w:rsidRPr="00BE752C" w:rsidRDefault="00895295" w:rsidP="00895295">
      <w:pPr>
        <w:pStyle w:val="Contenutotabella"/>
        <w:tabs>
          <w:tab w:val="left" w:pos="707"/>
        </w:tabs>
        <w:jc w:val="both"/>
        <w:rPr>
          <w:rFonts w:ascii="Arial" w:hAnsi="Arial" w:cs="Arial"/>
          <w:i/>
          <w:color w:val="17365D" w:themeColor="text2" w:themeShade="BF"/>
          <w:sz w:val="18"/>
          <w:szCs w:val="18"/>
          <w:lang w:val="en-GB"/>
        </w:rPr>
      </w:pP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color w:val="17365D" w:themeColor="text2" w:themeShade="BF"/>
          <w:sz w:val="22"/>
          <w:szCs w:val="22"/>
          <w:lang w:val="en-GB"/>
        </w:rPr>
        <w:tab/>
      </w:r>
      <w:r w:rsidRPr="00BE752C">
        <w:rPr>
          <w:rFonts w:ascii="Arial" w:hAnsi="Arial" w:cs="Arial"/>
          <w:i/>
          <w:color w:val="17365D" w:themeColor="text2" w:themeShade="BF"/>
          <w:sz w:val="18"/>
          <w:szCs w:val="18"/>
          <w:lang w:val="en-GB"/>
        </w:rPr>
        <w:t>and the constitutional factors</w:t>
      </w:r>
    </w:p>
    <w:p w:rsidR="00895295" w:rsidRPr="00BE752C" w:rsidRDefault="00895295" w:rsidP="00895295">
      <w:pPr>
        <w:pStyle w:val="Contenutotabella"/>
        <w:tabs>
          <w:tab w:val="left" w:pos="707"/>
        </w:tabs>
        <w:jc w:val="both"/>
        <w:rPr>
          <w:rFonts w:ascii="Arial" w:hAnsi="Arial" w:cs="Arial"/>
          <w:i/>
          <w:color w:val="17365D" w:themeColor="text2" w:themeShade="BF"/>
          <w:sz w:val="18"/>
          <w:szCs w:val="18"/>
          <w:lang w:val="en-GB"/>
        </w:rPr>
      </w:pPr>
    </w:p>
    <w:p w:rsidR="00895295" w:rsidRPr="000E67F9" w:rsidRDefault="00895295" w:rsidP="00895295">
      <w:pPr>
        <w:pStyle w:val="Contenutotabella"/>
        <w:tabs>
          <w:tab w:val="left" w:pos="707"/>
        </w:tabs>
        <w:jc w:val="both"/>
        <w:rPr>
          <w:rFonts w:ascii="Arial" w:hAnsi="Arial" w:cs="Arial"/>
          <w:color w:val="17365D" w:themeColor="text2" w:themeShade="BF"/>
          <w:sz w:val="22"/>
          <w:szCs w:val="22"/>
          <w:lang w:val="en-US"/>
        </w:rPr>
      </w:pPr>
    </w:p>
    <w:p w:rsidR="00895295" w:rsidRPr="00BE752C" w:rsidRDefault="00895295" w:rsidP="00895295">
      <w:pPr>
        <w:pStyle w:val="Contenutotabella"/>
        <w:tabs>
          <w:tab w:val="left" w:pos="707"/>
        </w:tabs>
        <w:jc w:val="both"/>
        <w:rPr>
          <w:rFonts w:asciiTheme="majorHAnsi" w:hAnsiTheme="majorHAnsi" w:cs="Arial"/>
          <w:color w:val="17365D" w:themeColor="text2" w:themeShade="BF"/>
          <w:sz w:val="18"/>
          <w:szCs w:val="18"/>
          <w:lang w:val="en-GB"/>
        </w:rPr>
      </w:pPr>
      <w:r w:rsidRPr="000E67F9">
        <w:rPr>
          <w:rFonts w:asciiTheme="majorHAnsi" w:hAnsiTheme="majorHAnsi" w:cs="Arial"/>
          <w:color w:val="17365D" w:themeColor="text2" w:themeShade="BF"/>
          <w:sz w:val="22"/>
          <w:szCs w:val="22"/>
          <w:lang w:val="en-US"/>
        </w:rPr>
        <w:t>This approach (its theory, methodology and policy application) transcends the traditional Western discourses (concerning for example the welfare state and the European Social Model) in three ways:</w:t>
      </w:r>
    </w:p>
    <w:p w:rsidR="00895295" w:rsidRPr="00BE752C" w:rsidRDefault="00895295" w:rsidP="00895295">
      <w:pPr>
        <w:ind w:left="360"/>
        <w:jc w:val="both"/>
        <w:rPr>
          <w:rFonts w:asciiTheme="majorHAnsi" w:hAnsiTheme="majorHAnsi" w:cs="Arial"/>
          <w:color w:val="17365D" w:themeColor="text2" w:themeShade="BF"/>
          <w:sz w:val="22"/>
          <w:szCs w:val="22"/>
        </w:rPr>
      </w:pP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Since all twelve concepts of this</w:t>
      </w:r>
      <w:r w:rsidRPr="00BE752C">
        <w:rPr>
          <w:rFonts w:asciiTheme="majorHAnsi" w:hAnsiTheme="majorHAnsi" w:cs="Arial"/>
          <w:b/>
          <w:color w:val="17365D" w:themeColor="text2" w:themeShade="BF"/>
          <w:sz w:val="22"/>
          <w:szCs w:val="22"/>
        </w:rPr>
        <w:t xml:space="preserve"> social quality architecture</w:t>
      </w:r>
      <w:r w:rsidRPr="00BE752C">
        <w:rPr>
          <w:rFonts w:asciiTheme="majorHAnsi" w:hAnsiTheme="majorHAnsi" w:cs="Arial"/>
          <w:color w:val="17365D" w:themeColor="text2" w:themeShade="BF"/>
          <w:sz w:val="22"/>
          <w:szCs w:val="22"/>
        </w:rPr>
        <w:t xml:space="preserve"> are related to the definition of ‘the social’. Therefore all these concepts are intrinsically related, unlike in other approaches. For Europe, not only ‘cohesion’ is important but all domains of the three sets of factors are equally crucial,  </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Since this approach clearly distinguishes an individual, a societal and an ethical aspect. Such a distinction is unique and connects the position of people in societal circumstances which can be judged with the normative factors.</w:t>
      </w:r>
    </w:p>
    <w:p w:rsidR="00895295" w:rsidRPr="00BE752C" w:rsidRDefault="00895295" w:rsidP="00895295">
      <w:pPr>
        <w:pStyle w:val="Paragrafoelenco"/>
        <w:numPr>
          <w:ilvl w:val="0"/>
          <w:numId w:val="2"/>
        </w:num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Since the instruments of these three sets of factors may be applied for analysing the results of the interference of the above mentioned dialectic and the interplay between </w:t>
      </w:r>
      <w:r w:rsidRPr="00BE752C">
        <w:rPr>
          <w:rFonts w:asciiTheme="majorHAnsi" w:hAnsiTheme="majorHAnsi" w:cs="Arial"/>
          <w:b/>
          <w:color w:val="17365D" w:themeColor="text2" w:themeShade="BF"/>
          <w:sz w:val="22"/>
          <w:szCs w:val="22"/>
        </w:rPr>
        <w:t>two basic tensions:</w:t>
      </w:r>
      <w:r w:rsidRPr="00BE752C">
        <w:rPr>
          <w:rFonts w:asciiTheme="majorHAnsi" w:hAnsiTheme="majorHAnsi" w:cs="Arial"/>
          <w:color w:val="17365D" w:themeColor="text2" w:themeShade="BF"/>
          <w:sz w:val="22"/>
          <w:szCs w:val="22"/>
        </w:rPr>
        <w:t xml:space="preserve"> (i) the horizontal (between systems and communities) and (i) the vertical (between societal complexities and biographical developments). This is an unknown point of departure to connect analyses of the four dimensions and the three main fields. </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In this way we dispose of an approach which may analyse and connect the changes in the four dimensions, playing a constitutive role in the three main fields, with which to understand the transformative structural changes of these fields in a comprehensive way.</w:t>
      </w:r>
    </w:p>
    <w:p w:rsidR="0080195A" w:rsidRPr="00BE752C" w:rsidRDefault="0080195A" w:rsidP="00895295">
      <w:pPr>
        <w:jc w:val="both"/>
        <w:rPr>
          <w:rFonts w:asciiTheme="majorHAnsi" w:hAnsiTheme="majorHAnsi" w:cs="Arial"/>
          <w:color w:val="17365D" w:themeColor="text2" w:themeShade="BF"/>
          <w:sz w:val="22"/>
          <w:szCs w:val="22"/>
        </w:rPr>
      </w:pPr>
    </w:p>
    <w:p w:rsidR="0080195A" w:rsidRPr="00BE752C" w:rsidRDefault="0080195A" w:rsidP="00895295">
      <w:pPr>
        <w:jc w:val="both"/>
        <w:rPr>
          <w:rFonts w:asciiTheme="majorHAnsi" w:hAnsiTheme="majorHAnsi" w:cs="Arial"/>
          <w:color w:val="17365D" w:themeColor="text2" w:themeShade="BF"/>
          <w:sz w:val="22"/>
          <w:szCs w:val="22"/>
        </w:rPr>
      </w:pPr>
    </w:p>
    <w:p w:rsidR="00895295" w:rsidRPr="00BE752C" w:rsidRDefault="00895295" w:rsidP="0080195A">
      <w:pPr>
        <w:pStyle w:val="Paragrafoelenco"/>
        <w:numPr>
          <w:ilvl w:val="1"/>
          <w:numId w:val="19"/>
        </w:numPr>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Connecting social quality analyses (ad-3) and societal challenges (ad-2)</w:t>
      </w:r>
    </w:p>
    <w:p w:rsidR="00895295" w:rsidRPr="00BE752C" w:rsidRDefault="00895295" w:rsidP="00895295">
      <w:pPr>
        <w:jc w:val="both"/>
        <w:rPr>
          <w:rFonts w:asciiTheme="majorHAnsi" w:hAnsiTheme="majorHAnsi" w:cs="Arial"/>
          <w:b/>
          <w:color w:val="17365D" w:themeColor="text2" w:themeShade="BF"/>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following figure illustrates the position of the three fields, to be analysed and connected with the help of the social quality architecture for understanding the changes in these fields in an interconnected way. As a result of its conceptual framework the concept of ‘indicator’ is enhanced. Usually it refers to -  and see the measurements of GDP or the Human Index - ‘monitoring devices’. The </w:t>
      </w:r>
      <w:r w:rsidRPr="00BE752C">
        <w:rPr>
          <w:rFonts w:asciiTheme="majorHAnsi" w:hAnsiTheme="majorHAnsi" w:cs="Arial"/>
          <w:b/>
          <w:color w:val="17365D" w:themeColor="text2" w:themeShade="BF"/>
          <w:sz w:val="22"/>
          <w:szCs w:val="22"/>
        </w:rPr>
        <w:t>social quality indicators</w:t>
      </w:r>
      <w:r w:rsidRPr="00BE752C">
        <w:rPr>
          <w:rFonts w:asciiTheme="majorHAnsi" w:hAnsiTheme="majorHAnsi" w:cs="Arial"/>
          <w:color w:val="17365D" w:themeColor="text2" w:themeShade="BF"/>
          <w:sz w:val="22"/>
          <w:szCs w:val="22"/>
        </w:rPr>
        <w:t xml:space="preserve"> (and profiles and criteria) are theoretically related with all aspects of the architecture, based on the concept of ‘the social’. They are applied in fourteen Member States, and in Asia and Australia. They go beyond ‘sectoral specific monitoring devices’ and therefore enable a</w:t>
      </w:r>
      <w:r w:rsidRPr="00BE752C">
        <w:rPr>
          <w:rFonts w:asciiTheme="minorHAnsi" w:hAnsiTheme="minorHAnsi" w:cs="Arial"/>
          <w:color w:val="17365D" w:themeColor="text2" w:themeShade="BF"/>
          <w:sz w:val="22"/>
          <w:szCs w:val="22"/>
        </w:rPr>
        <w:t xml:space="preserve"> comparison of outcomes of totally different </w:t>
      </w:r>
      <w:r w:rsidRPr="00BE752C">
        <w:rPr>
          <w:rFonts w:asciiTheme="majorHAnsi" w:hAnsiTheme="majorHAnsi" w:cs="Arial"/>
          <w:color w:val="17365D" w:themeColor="text2" w:themeShade="BF"/>
          <w:sz w:val="22"/>
          <w:szCs w:val="22"/>
        </w:rPr>
        <w:t>policy areas, as well as processes in the three different fields. This is not possible with specific monitoring devices which therefore are not really ‘indicators’.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As a result of this capacity we can understand the change of ‘social cohesion’ and ‘social inclusion’ or ‘socio-economic security’ in a connected way in relation with e.g. the decrease or increase of social empowerment or human dignity. Since societal complexities are realised in the urban context (as the space of 80 per cent of mankind in the near future) understanding processes in both fields are a condition to know whether we are make progress with overall sustainability. The connection of these three fields is missing in the global sustainability debate. This issue gains therefore a new significance as it is increasingly recognised as matter that does not primarily concern the environment. Instead we are obviously facing the need to understand sustainability in a much wider sense. It is being concerned with the entity of people’s production and reproduction as part of an overall eco-system.</w:t>
      </w:r>
    </w:p>
    <w:p w:rsidR="00895295" w:rsidRPr="00BE752C" w:rsidRDefault="00895295" w:rsidP="00895295">
      <w:pPr>
        <w:jc w:val="both"/>
        <w:rPr>
          <w:rFonts w:ascii="Arial" w:hAnsi="Arial" w:cs="Arial"/>
          <w:b/>
          <w:i/>
          <w:color w:val="17365D" w:themeColor="text2" w:themeShade="BF"/>
        </w:rPr>
      </w:pPr>
    </w:p>
    <w:p w:rsidR="00895295" w:rsidRPr="00BE752C" w:rsidRDefault="00895295" w:rsidP="00895295">
      <w:pPr>
        <w:pStyle w:val="Paragrafoelenco"/>
        <w:tabs>
          <w:tab w:val="left" w:pos="284"/>
        </w:tabs>
        <w:rPr>
          <w:rFonts w:ascii="Arial" w:hAnsi="Arial" w:cs="Arial"/>
          <w:b/>
          <w:i/>
          <w:color w:val="17365D" w:themeColor="text2" w:themeShade="BF"/>
        </w:rPr>
      </w:pPr>
      <w:r w:rsidRPr="00BE752C">
        <w:rPr>
          <w:rFonts w:ascii="Arial" w:hAnsi="Arial" w:cs="Arial"/>
          <w:i/>
          <w:color w:val="17365D" w:themeColor="text2" w:themeShade="BF"/>
          <w:sz w:val="16"/>
          <w:szCs w:val="16"/>
        </w:rPr>
        <w:tab/>
      </w:r>
      <w:r w:rsidRPr="00BE752C">
        <w:rPr>
          <w:rFonts w:ascii="Arial" w:hAnsi="Arial" w:cs="Arial"/>
          <w:i/>
          <w:color w:val="17365D" w:themeColor="text2" w:themeShade="BF"/>
          <w:sz w:val="16"/>
          <w:szCs w:val="16"/>
        </w:rPr>
        <w:tab/>
      </w:r>
      <w:r w:rsidR="006B7547">
        <w:rPr>
          <w:noProof/>
          <w:color w:val="17365D" w:themeColor="text2" w:themeShade="BF"/>
          <w:lang w:val="it-IT"/>
        </w:rPr>
        <mc:AlternateContent>
          <mc:Choice Requires="wps">
            <w:drawing>
              <wp:anchor distT="4294967291" distB="4294967291" distL="114300" distR="114300" simplePos="0" relativeHeight="251721728" behindDoc="0" locked="0" layoutInCell="1" allowOverlap="1">
                <wp:simplePos x="0" y="0"/>
                <wp:positionH relativeFrom="column">
                  <wp:posOffset>3114040</wp:posOffset>
                </wp:positionH>
                <wp:positionV relativeFrom="paragraph">
                  <wp:posOffset>116839</wp:posOffset>
                </wp:positionV>
                <wp:extent cx="552450" cy="0"/>
                <wp:effectExtent l="38100" t="76200" r="19050" b="9525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7" o:spid="_x0000_s1026" type="#_x0000_t32" style="position:absolute;margin-left:245.2pt;margin-top:9.2pt;width:43.5pt;height:0;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">
                <v:stroke startarrow="block" endarrow="block"/>
              </v:shape>
            </w:pict>
          </mc:Fallback>
        </mc:AlternateContent>
      </w:r>
      <w:r w:rsidRPr="00BE752C">
        <w:rPr>
          <w:rFonts w:ascii="Arial" w:hAnsi="Arial" w:cs="Arial"/>
          <w:b/>
          <w:i/>
          <w:color w:val="17365D" w:themeColor="text2" w:themeShade="BF"/>
        </w:rPr>
        <w:t xml:space="preserve">Development/change </w:t>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t>overall sustainability</w:t>
      </w:r>
    </w:p>
    <w:p w:rsidR="00895295" w:rsidRPr="00BE752C" w:rsidRDefault="00895295" w:rsidP="00895295">
      <w:pPr>
        <w:pStyle w:val="Paragrafoelenco"/>
        <w:tabs>
          <w:tab w:val="left" w:pos="284"/>
        </w:tabs>
        <w:rPr>
          <w:rFonts w:ascii="Arial" w:hAnsi="Arial" w:cs="Arial"/>
          <w:i/>
          <w:color w:val="17365D" w:themeColor="text2" w:themeShade="BF"/>
          <w:sz w:val="18"/>
          <w:szCs w:val="18"/>
        </w:rPr>
      </w:pPr>
      <w:r w:rsidRPr="00BE752C">
        <w:rPr>
          <w:rFonts w:ascii="Arial" w:hAnsi="Arial" w:cs="Arial"/>
          <w:b/>
          <w:i/>
          <w:color w:val="17365D" w:themeColor="text2" w:themeShade="BF"/>
        </w:rPr>
        <w:tab/>
      </w:r>
      <w:r w:rsidRPr="00BE752C">
        <w:rPr>
          <w:rFonts w:ascii="Arial" w:hAnsi="Arial" w:cs="Arial"/>
          <w:b/>
          <w:i/>
          <w:color w:val="17365D" w:themeColor="text2" w:themeShade="BF"/>
        </w:rPr>
        <w:tab/>
        <w:t>of societal complexities</w:t>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i/>
          <w:color w:val="17365D" w:themeColor="text2" w:themeShade="BF"/>
          <w:sz w:val="18"/>
          <w:szCs w:val="18"/>
        </w:rPr>
        <w:t>(trends &amp; contradictions) (ii)</w:t>
      </w:r>
    </w:p>
    <w:p w:rsidR="00895295" w:rsidRPr="00BE752C" w:rsidRDefault="00895295" w:rsidP="00895295">
      <w:pPr>
        <w:pStyle w:val="Paragrafoelenco"/>
        <w:tabs>
          <w:tab w:val="left" w:pos="284"/>
        </w:tabs>
        <w:rPr>
          <w:rFonts w:ascii="Arial" w:hAnsi="Arial" w:cs="Arial"/>
          <w:i/>
          <w:color w:val="17365D" w:themeColor="text2" w:themeShade="BF"/>
          <w:sz w:val="18"/>
          <w:szCs w:val="18"/>
        </w:rPr>
      </w:pP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t>(trends &amp; contradictions) (i)</w:t>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i/>
          <w:color w:val="17365D" w:themeColor="text2" w:themeShade="BF"/>
          <w:sz w:val="16"/>
          <w:szCs w:val="16"/>
        </w:rPr>
        <w:tab/>
      </w:r>
      <w:r w:rsidRPr="00BE752C">
        <w:rPr>
          <w:rFonts w:ascii="Arial" w:hAnsi="Arial" w:cs="Arial"/>
          <w:i/>
          <w:color w:val="17365D" w:themeColor="text2" w:themeShade="BF"/>
          <w:sz w:val="16"/>
          <w:szCs w:val="16"/>
        </w:rPr>
        <w:tab/>
      </w:r>
    </w:p>
    <w:p w:rsidR="00895295" w:rsidRPr="00BE752C" w:rsidRDefault="006B7547" w:rsidP="00895295">
      <w:pPr>
        <w:pStyle w:val="Paragrafoelenco"/>
        <w:tabs>
          <w:tab w:val="left" w:pos="284"/>
        </w:tabs>
        <w:rPr>
          <w:rFonts w:ascii="Arial" w:hAnsi="Arial" w:cs="Arial"/>
          <w:b/>
          <w:i/>
          <w:color w:val="17365D" w:themeColor="text2" w:themeShade="BF"/>
          <w:sz w:val="18"/>
          <w:szCs w:val="18"/>
        </w:rPr>
      </w:pPr>
      <w:r>
        <w:rPr>
          <w:noProof/>
          <w:color w:val="17365D" w:themeColor="text2" w:themeShade="BF"/>
          <w:lang w:val="it-IT"/>
        </w:rPr>
        <mc:AlternateContent>
          <mc:Choice Requires="wps">
            <w:drawing>
              <wp:anchor distT="0" distB="0" distL="114300" distR="114300" simplePos="0" relativeHeight="251728896" behindDoc="0" locked="0" layoutInCell="1" allowOverlap="1">
                <wp:simplePos x="0" y="0"/>
                <wp:positionH relativeFrom="column">
                  <wp:posOffset>2496185</wp:posOffset>
                </wp:positionH>
                <wp:positionV relativeFrom="paragraph">
                  <wp:posOffset>19050</wp:posOffset>
                </wp:positionV>
                <wp:extent cx="428625" cy="361950"/>
                <wp:effectExtent l="38100" t="38100" r="28575" b="19050"/>
                <wp:wrapNone/>
                <wp:docPr id="46"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6" o:spid="_x0000_s1026" type="#_x0000_t32" style="position:absolute;margin-left:196.55pt;margin-top:1.5pt;width:33.75pt;height:28.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">
                <v:stroke endarrow="block"/>
              </v:shape>
            </w:pict>
          </mc:Fallback>
        </mc:AlternateContent>
      </w:r>
      <w:r>
        <w:rPr>
          <w:noProof/>
          <w:color w:val="17365D" w:themeColor="text2" w:themeShade="BF"/>
          <w:lang w:val="it-IT"/>
        </w:rPr>
        <mc:AlternateContent>
          <mc:Choice Requires="wps">
            <w:drawing>
              <wp:anchor distT="0" distB="0" distL="114300" distR="114300" simplePos="0" relativeHeight="251723776" behindDoc="0" locked="0" layoutInCell="1" allowOverlap="1">
                <wp:simplePos x="0" y="0"/>
                <wp:positionH relativeFrom="column">
                  <wp:posOffset>1744345</wp:posOffset>
                </wp:positionH>
                <wp:positionV relativeFrom="paragraph">
                  <wp:posOffset>13970</wp:posOffset>
                </wp:positionV>
                <wp:extent cx="153035" cy="1623695"/>
                <wp:effectExtent l="0" t="0" r="18415" b="14605"/>
                <wp:wrapNone/>
                <wp:docPr id="48" name="Linkeraccolad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623695"/>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keraccolade 48" o:spid="_x0000_s1026" type="#_x0000_t87" style="position:absolute;margin-left:137.35pt;margin-top:1.1pt;width:12.05pt;height:12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" adj="3968"/>
            </w:pict>
          </mc:Fallback>
        </mc:AlternateContent>
      </w:r>
      <w:r>
        <w:rPr>
          <w:noProof/>
          <w:color w:val="17365D" w:themeColor="text2" w:themeShade="BF"/>
          <w:lang w:val="it-IT"/>
        </w:rPr>
        <mc:AlternateContent>
          <mc:Choice Requires="wps">
            <w:drawing>
              <wp:anchor distT="0" distB="0" distL="114300" distR="114300" simplePos="0" relativeHeight="251719680" behindDoc="0" locked="0" layoutInCell="1" allowOverlap="1">
                <wp:simplePos x="0" y="0"/>
                <wp:positionH relativeFrom="column">
                  <wp:posOffset>1975485</wp:posOffset>
                </wp:positionH>
                <wp:positionV relativeFrom="paragraph">
                  <wp:posOffset>12700</wp:posOffset>
                </wp:positionV>
                <wp:extent cx="657225" cy="1379855"/>
                <wp:effectExtent l="38100" t="38100" r="66675" b="48895"/>
                <wp:wrapNone/>
                <wp:docPr id="3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379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4" o:spid="_x0000_s1026" type="#_x0000_t32" style="position:absolute;margin-left:155.55pt;margin-top:1pt;width:51.75pt;height:10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">
                <v:stroke startarrow="block" endarrow="block"/>
              </v:shape>
            </w:pict>
          </mc:Fallback>
        </mc:AlternateContent>
      </w:r>
      <w:r>
        <w:rPr>
          <w:noProof/>
          <w:color w:val="17365D" w:themeColor="text2" w:themeShade="BF"/>
          <w:lang w:val="it-IT"/>
        </w:rPr>
        <mc:AlternateContent>
          <mc:Choice Requires="wps">
            <w:drawing>
              <wp:anchor distT="0" distB="0" distL="114300" distR="114300" simplePos="0" relativeHeight="251726848" behindDoc="0" locked="0" layoutInCell="1" allowOverlap="1">
                <wp:simplePos x="0" y="0"/>
                <wp:positionH relativeFrom="column">
                  <wp:posOffset>4608830</wp:posOffset>
                </wp:positionH>
                <wp:positionV relativeFrom="paragraph">
                  <wp:posOffset>56515</wp:posOffset>
                </wp:positionV>
                <wp:extent cx="195580" cy="1676400"/>
                <wp:effectExtent l="0" t="0" r="13970" b="19050"/>
                <wp:wrapNone/>
                <wp:docPr id="28" name="Linkeraccolad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5580" cy="1676400"/>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keraccolade 53" o:spid="_x0000_s1026" type="#_x0000_t87" style="position:absolute;margin-left:362.9pt;margin-top:4.45pt;width:15.4pt;height:132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" adj="4912"/>
            </w:pict>
          </mc:Fallback>
        </mc:AlternateContent>
      </w:r>
      <w:r>
        <w:rPr>
          <w:noProof/>
          <w:color w:val="17365D" w:themeColor="text2" w:themeShade="BF"/>
          <w:lang w:val="it-IT"/>
        </w:rPr>
        <mc:AlternateContent>
          <mc:Choice Requires="wps">
            <w:drawing>
              <wp:anchor distT="0" distB="0" distL="114300" distR="114300" simplePos="0" relativeHeight="251722752" behindDoc="0" locked="0" layoutInCell="1" allowOverlap="1">
                <wp:simplePos x="0" y="0"/>
                <wp:positionH relativeFrom="column">
                  <wp:posOffset>3257550</wp:posOffset>
                </wp:positionH>
                <wp:positionV relativeFrom="paragraph">
                  <wp:posOffset>57150</wp:posOffset>
                </wp:positionV>
                <wp:extent cx="542925" cy="295275"/>
                <wp:effectExtent l="0" t="38100" r="47625" b="28575"/>
                <wp:wrapNone/>
                <wp:docPr id="26" name="Rechte verbindingslijn met pij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5" o:spid="_x0000_s1026" type="#_x0000_t32" style="position:absolute;margin-left:256.5pt;margin-top:4.5pt;width:42.75pt;height:23.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">
                <v:stroke endarrow="block"/>
              </v:shape>
            </w:pict>
          </mc:Fallback>
        </mc:AlternateContent>
      </w:r>
    </w:p>
    <w:p w:rsidR="00895295" w:rsidRPr="00BE752C" w:rsidRDefault="006B7547" w:rsidP="00895295">
      <w:pPr>
        <w:pStyle w:val="Paragrafoelenco"/>
        <w:tabs>
          <w:tab w:val="left" w:pos="284"/>
        </w:tabs>
        <w:rPr>
          <w:rFonts w:ascii="Arial" w:hAnsi="Arial" w:cs="Arial"/>
          <w:b/>
          <w:i/>
          <w:color w:val="17365D" w:themeColor="text2" w:themeShade="BF"/>
          <w:sz w:val="18"/>
          <w:szCs w:val="18"/>
        </w:rPr>
      </w:pPr>
      <w:r>
        <w:rPr>
          <w:noProof/>
          <w:color w:val="17365D" w:themeColor="text2" w:themeShade="BF"/>
          <w:sz w:val="16"/>
          <w:szCs w:val="16"/>
          <w:lang w:val="it-IT"/>
        </w:rPr>
        <mc:AlternateContent>
          <mc:Choice Requires="wps">
            <w:drawing>
              <wp:anchor distT="0" distB="0" distL="114300" distR="114300" simplePos="0" relativeHeight="251720704" behindDoc="0" locked="0" layoutInCell="1" allowOverlap="1">
                <wp:simplePos x="0" y="0"/>
                <wp:positionH relativeFrom="column">
                  <wp:posOffset>3308985</wp:posOffset>
                </wp:positionH>
                <wp:positionV relativeFrom="paragraph">
                  <wp:posOffset>109220</wp:posOffset>
                </wp:positionV>
                <wp:extent cx="732790" cy="1104900"/>
                <wp:effectExtent l="38100" t="38100" r="48260" b="57150"/>
                <wp:wrapNone/>
                <wp:docPr id="43" name="Rechte verbindingslijn met pij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1104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3" o:spid="_x0000_s1026" type="#_x0000_t32" style="position:absolute;margin-left:260.55pt;margin-top:8.6pt;width:57.7pt;height:8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">
                <v:stroke startarrow="block" endarrow="block"/>
              </v:shape>
            </w:pict>
          </mc:Fallback>
        </mc:AlternateContent>
      </w:r>
      <w:r w:rsidR="00895295" w:rsidRPr="00BE752C">
        <w:rPr>
          <w:rFonts w:ascii="Arial" w:hAnsi="Arial" w:cs="Arial"/>
          <w:b/>
          <w:i/>
          <w:color w:val="17365D" w:themeColor="text2" w:themeShade="BF"/>
          <w:sz w:val="18"/>
          <w:szCs w:val="18"/>
        </w:rPr>
        <w:tab/>
      </w:r>
      <w:r w:rsidR="00895295" w:rsidRPr="00BE752C">
        <w:rPr>
          <w:rFonts w:ascii="Arial" w:hAnsi="Arial" w:cs="Arial"/>
          <w:i/>
          <w:color w:val="17365D" w:themeColor="text2" w:themeShade="BF"/>
          <w:sz w:val="16"/>
          <w:szCs w:val="16"/>
        </w:rPr>
        <w:tab/>
      </w:r>
      <w:r w:rsidR="00895295" w:rsidRPr="00BE752C">
        <w:rPr>
          <w:rFonts w:ascii="Arial" w:hAnsi="Arial" w:cs="Arial"/>
          <w:b/>
          <w:i/>
          <w:color w:val="17365D" w:themeColor="text2" w:themeShade="BF"/>
          <w:sz w:val="18"/>
          <w:szCs w:val="18"/>
        </w:rPr>
        <w:tab/>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societal</w:t>
      </w:r>
      <w:r w:rsidRPr="00BE752C">
        <w:rPr>
          <w:rFonts w:ascii="Arial" w:hAnsi="Arial" w:cs="Arial"/>
          <w:b/>
          <w:i/>
          <w:color w:val="17365D" w:themeColor="text2" w:themeShade="BF"/>
          <w:sz w:val="18"/>
          <w:szCs w:val="18"/>
        </w:rPr>
        <w:tab/>
        <w:t>innovation</w:t>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t xml:space="preserve">  </w:t>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(ICT) and strategies</w:t>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t xml:space="preserve">     </w:t>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concerning four</w:t>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t>Social quality</w:t>
      </w:r>
      <w:r w:rsidRPr="00BE752C">
        <w:rPr>
          <w:rFonts w:ascii="Arial" w:hAnsi="Arial" w:cs="Arial"/>
          <w:i/>
          <w:color w:val="17365D" w:themeColor="text2" w:themeShade="BF"/>
          <w:sz w:val="16"/>
          <w:szCs w:val="16"/>
        </w:rPr>
        <w:t xml:space="preserve"> </w:t>
      </w:r>
    </w:p>
    <w:p w:rsidR="00895295" w:rsidRPr="00BE752C" w:rsidRDefault="006B7547" w:rsidP="00895295">
      <w:pPr>
        <w:tabs>
          <w:tab w:val="left" w:pos="284"/>
        </w:tabs>
        <w:ind w:left="424" w:firstLine="284"/>
        <w:rPr>
          <w:rFonts w:ascii="Arial" w:hAnsi="Arial" w:cs="Arial"/>
          <w:i/>
          <w:color w:val="17365D" w:themeColor="text2" w:themeShade="BF"/>
          <w:sz w:val="16"/>
          <w:szCs w:val="16"/>
        </w:rPr>
      </w:pPr>
      <w:r>
        <w:rPr>
          <w:b/>
          <w:i/>
          <w:noProof/>
          <w:color w:val="17365D" w:themeColor="text2" w:themeShade="BF"/>
          <w:sz w:val="18"/>
          <w:szCs w:val="18"/>
          <w:lang w:val="it-IT"/>
        </w:rPr>
        <mc:AlternateContent>
          <mc:Choice Requires="wps">
            <w:drawing>
              <wp:anchor distT="4294967291" distB="4294967291" distL="114300" distR="114300" simplePos="0" relativeHeight="251724800" behindDoc="0" locked="0" layoutInCell="1" allowOverlap="1">
                <wp:simplePos x="0" y="0"/>
                <wp:positionH relativeFrom="column">
                  <wp:posOffset>1280795</wp:posOffset>
                </wp:positionH>
                <wp:positionV relativeFrom="paragraph">
                  <wp:posOffset>36829</wp:posOffset>
                </wp:positionV>
                <wp:extent cx="213995" cy="0"/>
                <wp:effectExtent l="0" t="76200" r="14605" b="95250"/>
                <wp:wrapNone/>
                <wp:docPr id="25"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2" o:spid="_x0000_s1026" type="#_x0000_t32" style="position:absolute;margin-left:100.85pt;margin-top:2.9pt;width:16.85pt;height:0;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">
                <v:stroke endarrow="block"/>
              </v:shape>
            </w:pict>
          </mc:Fallback>
        </mc:AlternateContent>
      </w:r>
      <w:r w:rsidR="00895295" w:rsidRPr="00BE752C">
        <w:rPr>
          <w:rFonts w:ascii="Arial" w:hAnsi="Arial" w:cs="Arial"/>
          <w:b/>
          <w:i/>
          <w:color w:val="17365D" w:themeColor="text2" w:themeShade="BF"/>
          <w:sz w:val="18"/>
          <w:szCs w:val="18"/>
        </w:rPr>
        <w:t>dimensions:</w:t>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t xml:space="preserve">       </w:t>
      </w:r>
      <w:r w:rsidR="00895295" w:rsidRPr="00BE752C">
        <w:rPr>
          <w:rFonts w:ascii="Arial" w:hAnsi="Arial" w:cs="Arial"/>
          <w:i/>
          <w:color w:val="17365D" w:themeColor="text2" w:themeShade="BF"/>
          <w:sz w:val="16"/>
          <w:szCs w:val="16"/>
        </w:rPr>
        <w:t>(theory, methodology</w:t>
      </w:r>
    </w:p>
    <w:p w:rsidR="00895295" w:rsidRPr="00BE752C" w:rsidRDefault="006B7547" w:rsidP="00895295">
      <w:pPr>
        <w:pStyle w:val="Paragrafoelenco"/>
        <w:tabs>
          <w:tab w:val="left" w:pos="284"/>
        </w:tabs>
        <w:rPr>
          <w:rFonts w:ascii="Arial" w:hAnsi="Arial" w:cs="Arial"/>
          <w:b/>
          <w:i/>
          <w:color w:val="17365D" w:themeColor="text2" w:themeShade="BF"/>
          <w:sz w:val="18"/>
          <w:szCs w:val="18"/>
        </w:rPr>
      </w:pPr>
      <w:r>
        <w:rPr>
          <w:noProof/>
          <w:color w:val="17365D" w:themeColor="text2" w:themeShade="BF"/>
          <w:lang w:val="it-IT"/>
        </w:rPr>
        <mc:AlternateContent>
          <mc:Choice Requires="wps">
            <w:drawing>
              <wp:anchor distT="0" distB="0" distL="114300" distR="114300" simplePos="0" relativeHeight="251725824" behindDoc="0" locked="0" layoutInCell="1" allowOverlap="1">
                <wp:simplePos x="0" y="0"/>
                <wp:positionH relativeFrom="column">
                  <wp:posOffset>2917825</wp:posOffset>
                </wp:positionH>
                <wp:positionV relativeFrom="paragraph">
                  <wp:posOffset>102870</wp:posOffset>
                </wp:positionV>
                <wp:extent cx="7620" cy="465455"/>
                <wp:effectExtent l="76200" t="0" r="68580" b="48895"/>
                <wp:wrapNone/>
                <wp:docPr id="24"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1" o:spid="_x0000_s1026" type="#_x0000_t32" style="position:absolute;margin-left:229.75pt;margin-top:8.1pt;width:.6pt;height:3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">
                <v:stroke endarrow="block"/>
              </v:shape>
            </w:pict>
          </mc:Fallback>
        </mc:AlternateContent>
      </w:r>
      <w:r w:rsidR="00895295" w:rsidRPr="00BE752C">
        <w:rPr>
          <w:rFonts w:ascii="Arial" w:hAnsi="Arial" w:cs="Arial"/>
          <w:b/>
          <w:i/>
          <w:color w:val="17365D" w:themeColor="text2" w:themeShade="BF"/>
          <w:sz w:val="18"/>
          <w:szCs w:val="18"/>
        </w:rPr>
        <w:t>socio-political/legal</w:t>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t xml:space="preserve">        </w:t>
      </w:r>
      <w:r w:rsidR="00895295" w:rsidRPr="00BE752C">
        <w:rPr>
          <w:rFonts w:ascii="Arial" w:hAnsi="Arial" w:cs="Arial"/>
          <w:i/>
          <w:color w:val="17365D" w:themeColor="text2" w:themeShade="BF"/>
          <w:sz w:val="16"/>
          <w:szCs w:val="16"/>
        </w:rPr>
        <w:t>policy-application)</w:t>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r>
      <w:r w:rsidR="00895295" w:rsidRPr="00BE752C">
        <w:rPr>
          <w:rFonts w:ascii="Arial" w:hAnsi="Arial" w:cs="Arial"/>
          <w:color w:val="17365D" w:themeColor="text2" w:themeShade="BF"/>
          <w:sz w:val="18"/>
          <w:szCs w:val="18"/>
        </w:rPr>
        <w:tab/>
      </w:r>
      <w:r w:rsidR="00895295" w:rsidRPr="00BE752C">
        <w:rPr>
          <w:rFonts w:ascii="Arial" w:hAnsi="Arial" w:cs="Arial"/>
          <w:b/>
          <w:i/>
          <w:color w:val="17365D" w:themeColor="text2" w:themeShade="BF"/>
          <w:sz w:val="18"/>
          <w:szCs w:val="18"/>
        </w:rPr>
        <w:t>comparison</w:t>
      </w:r>
      <w:r w:rsidR="00895295" w:rsidRPr="00BE752C">
        <w:rPr>
          <w:rFonts w:ascii="Arial" w:hAnsi="Arial" w:cs="Arial"/>
          <w:b/>
          <w:i/>
          <w:color w:val="17365D" w:themeColor="text2" w:themeShade="BF"/>
          <w:sz w:val="18"/>
          <w:szCs w:val="18"/>
        </w:rPr>
        <w:tab/>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socio-cultural/welfare,</w:t>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t>with other</w:t>
      </w:r>
    </w:p>
    <w:p w:rsidR="00895295" w:rsidRPr="00BE752C" w:rsidRDefault="006B7547" w:rsidP="00895295">
      <w:pPr>
        <w:pStyle w:val="Paragrafoelenco"/>
        <w:tabs>
          <w:tab w:val="left" w:pos="284"/>
        </w:tabs>
        <w:rPr>
          <w:rFonts w:ascii="Arial" w:hAnsi="Arial" w:cs="Arial"/>
          <w:color w:val="17365D" w:themeColor="text2" w:themeShade="BF"/>
          <w:sz w:val="18"/>
          <w:szCs w:val="18"/>
        </w:rPr>
      </w:pPr>
      <w:r>
        <w:rPr>
          <w:noProof/>
          <w:color w:val="17365D" w:themeColor="text2" w:themeShade="BF"/>
          <w:lang w:val="it-IT"/>
        </w:rPr>
        <mc:AlternateContent>
          <mc:Choice Requires="wps">
            <w:drawing>
              <wp:anchor distT="0" distB="0" distL="114300" distR="114300" simplePos="0" relativeHeight="251729920" behindDoc="0" locked="0" layoutInCell="1" allowOverlap="1">
                <wp:simplePos x="0" y="0"/>
                <wp:positionH relativeFrom="column">
                  <wp:posOffset>3642360</wp:posOffset>
                </wp:positionH>
                <wp:positionV relativeFrom="paragraph">
                  <wp:posOffset>83820</wp:posOffset>
                </wp:positionV>
                <wp:extent cx="657225" cy="1379855"/>
                <wp:effectExtent l="38100" t="38100" r="66675" b="48895"/>
                <wp:wrapNone/>
                <wp:docPr id="29"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379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44" o:spid="_x0000_s1026" type="#_x0000_t32" style="position:absolute;margin-left:286.8pt;margin-top:6.6pt;width:51.75pt;height:10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">
                <v:stroke startarrow="block" endarrow="block"/>
              </v:shape>
            </w:pict>
          </mc:Fallback>
        </mc:AlternateContent>
      </w:r>
      <w:r w:rsidR="00895295" w:rsidRPr="00BE752C">
        <w:rPr>
          <w:rFonts w:ascii="Arial" w:hAnsi="Arial" w:cs="Arial"/>
          <w:b/>
          <w:i/>
          <w:color w:val="17365D" w:themeColor="text2" w:themeShade="BF"/>
          <w:sz w:val="18"/>
          <w:szCs w:val="18"/>
        </w:rPr>
        <w:t>socio-economic/financial,</w:t>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r>
      <w:r w:rsidR="00895295" w:rsidRPr="00BE752C">
        <w:rPr>
          <w:rFonts w:ascii="Arial" w:hAnsi="Arial" w:cs="Arial"/>
          <w:b/>
          <w:i/>
          <w:color w:val="17365D" w:themeColor="text2" w:themeShade="BF"/>
          <w:sz w:val="18"/>
          <w:szCs w:val="18"/>
        </w:rPr>
        <w:tab/>
        <w:t>approaches</w:t>
      </w:r>
      <w:r w:rsidR="00895295" w:rsidRPr="00BE752C">
        <w:rPr>
          <w:rFonts w:ascii="Arial" w:hAnsi="Arial" w:cs="Arial"/>
          <w:i/>
          <w:color w:val="17365D" w:themeColor="text2" w:themeShade="BF"/>
          <w:sz w:val="18"/>
          <w:szCs w:val="18"/>
        </w:rPr>
        <w:t>(iv)</w:t>
      </w:r>
    </w:p>
    <w:p w:rsidR="00895295" w:rsidRPr="00BE752C" w:rsidRDefault="00895295" w:rsidP="00895295">
      <w:pPr>
        <w:pStyle w:val="Paragrafoelenco"/>
        <w:tabs>
          <w:tab w:val="left" w:pos="284"/>
        </w:tabs>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 xml:space="preserve">socio-environmental </w:t>
      </w:r>
      <w:r w:rsidRPr="00BE752C">
        <w:rPr>
          <w:rFonts w:ascii="Arial" w:hAnsi="Arial" w:cs="Arial"/>
          <w:i/>
          <w:color w:val="17365D" w:themeColor="text2" w:themeShade="BF"/>
          <w:sz w:val="18"/>
          <w:szCs w:val="18"/>
        </w:rPr>
        <w:t>(iii)</w:t>
      </w:r>
    </w:p>
    <w:p w:rsidR="00895295" w:rsidRPr="00BE752C" w:rsidRDefault="006B7547" w:rsidP="00895295">
      <w:pPr>
        <w:pStyle w:val="Paragrafoelenco"/>
        <w:tabs>
          <w:tab w:val="left" w:pos="284"/>
        </w:tabs>
        <w:rPr>
          <w:rFonts w:ascii="Arial" w:hAnsi="Arial" w:cs="Arial"/>
          <w:i/>
          <w:color w:val="17365D" w:themeColor="text2" w:themeShade="BF"/>
          <w:sz w:val="18"/>
          <w:szCs w:val="18"/>
        </w:rPr>
      </w:pPr>
      <w:r>
        <w:rPr>
          <w:i/>
          <w:noProof/>
          <w:color w:val="17365D" w:themeColor="text2" w:themeShade="BF"/>
          <w:lang w:val="it-IT"/>
        </w:rPr>
        <mc:AlternateContent>
          <mc:Choice Requires="wps">
            <w:drawing>
              <wp:anchor distT="0" distB="0" distL="114300" distR="114300" simplePos="0" relativeHeight="251727872" behindDoc="0" locked="0" layoutInCell="1" allowOverlap="1">
                <wp:simplePos x="0" y="0"/>
                <wp:positionH relativeFrom="column">
                  <wp:posOffset>2718435</wp:posOffset>
                </wp:positionH>
                <wp:positionV relativeFrom="paragraph">
                  <wp:posOffset>54610</wp:posOffset>
                </wp:positionV>
                <wp:extent cx="209550" cy="1352550"/>
                <wp:effectExtent l="0" t="0" r="19050" b="19050"/>
                <wp:wrapNone/>
                <wp:docPr id="23" name="Linkeraccolad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9550" cy="1352550"/>
                        </a:xfrm>
                        <a:prstGeom prst="leftBrace">
                          <a:avLst>
                            <a:gd name="adj1" fmla="val 194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keraccolade 56" o:spid="_x0000_s1026" type="#_x0000_t87" style="position:absolute;margin-left:214.05pt;margin-top:4.3pt;width:16.5pt;height:106.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" adj="6523"/>
            </w:pict>
          </mc:Fallback>
        </mc:AlternateContent>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r>
      <w:r w:rsidR="00895295" w:rsidRPr="00BE752C">
        <w:rPr>
          <w:rFonts w:ascii="Arial" w:hAnsi="Arial" w:cs="Arial"/>
          <w:i/>
          <w:color w:val="17365D" w:themeColor="text2" w:themeShade="BF"/>
          <w:sz w:val="18"/>
          <w:szCs w:val="18"/>
        </w:rPr>
        <w:tab/>
        <w:t>quality of life</w:t>
      </w:r>
    </w:p>
    <w:p w:rsidR="00895295" w:rsidRPr="00BE752C" w:rsidRDefault="00895295" w:rsidP="00895295">
      <w:pPr>
        <w:pStyle w:val="Paragrafoelenco"/>
        <w:tabs>
          <w:tab w:val="left" w:pos="284"/>
        </w:tabs>
        <w:rPr>
          <w:rFonts w:ascii="Arial" w:hAnsi="Arial" w:cs="Arial"/>
          <w:i/>
          <w:color w:val="17365D" w:themeColor="text2" w:themeShade="BF"/>
          <w:sz w:val="18"/>
          <w:szCs w:val="18"/>
        </w:rPr>
      </w:pP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i/>
          <w:color w:val="17365D" w:themeColor="text2" w:themeShade="BF"/>
          <w:sz w:val="18"/>
          <w:szCs w:val="18"/>
        </w:rPr>
        <w:t>social capital</w:t>
      </w:r>
    </w:p>
    <w:p w:rsidR="00895295" w:rsidRPr="00BE752C" w:rsidRDefault="00895295" w:rsidP="00895295">
      <w:pPr>
        <w:pStyle w:val="Paragrafoelenco"/>
        <w:tabs>
          <w:tab w:val="left" w:pos="284"/>
        </w:tabs>
        <w:rPr>
          <w:rFonts w:ascii="Arial" w:hAnsi="Arial" w:cs="Arial"/>
          <w:i/>
          <w:color w:val="17365D" w:themeColor="text2" w:themeShade="BF"/>
          <w:sz w:val="18"/>
          <w:szCs w:val="18"/>
        </w:rPr>
      </w:pP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color w:val="17365D" w:themeColor="text2" w:themeShade="BF"/>
          <w:sz w:val="18"/>
          <w:szCs w:val="18"/>
        </w:rPr>
        <w:tab/>
      </w:r>
      <w:r w:rsidRPr="00BE752C">
        <w:rPr>
          <w:rFonts w:ascii="Arial" w:hAnsi="Arial" w:cs="Arial"/>
          <w:b/>
          <w:i/>
          <w:color w:val="17365D" w:themeColor="text2" w:themeShade="BF"/>
        </w:rPr>
        <w:t xml:space="preserve">    sustainable urban development </w:t>
      </w:r>
      <w:r w:rsidRPr="00BE752C">
        <w:rPr>
          <w:rFonts w:ascii="Arial" w:hAnsi="Arial" w:cs="Arial"/>
          <w:i/>
          <w:color w:val="17365D" w:themeColor="text2" w:themeShade="BF"/>
          <w:sz w:val="18"/>
          <w:szCs w:val="18"/>
        </w:rPr>
        <w:t>(v)</w:t>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i/>
          <w:color w:val="17365D" w:themeColor="text2" w:themeShade="BF"/>
          <w:sz w:val="18"/>
          <w:szCs w:val="18"/>
        </w:rPr>
        <w:t>human security</w:t>
      </w:r>
    </w:p>
    <w:p w:rsidR="00895295" w:rsidRPr="00BE752C" w:rsidRDefault="00895295" w:rsidP="00895295">
      <w:pPr>
        <w:pStyle w:val="Paragrafoelenco"/>
        <w:tabs>
          <w:tab w:val="left" w:pos="284"/>
        </w:tabs>
        <w:rPr>
          <w:rFonts w:ascii="Arial" w:hAnsi="Arial" w:cs="Arial"/>
          <w:i/>
          <w:color w:val="17365D" w:themeColor="text2" w:themeShade="BF"/>
          <w:sz w:val="18"/>
          <w:szCs w:val="18"/>
        </w:rPr>
      </w:pP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t>(trends &amp; contradictions)</w:t>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r>
      <w:r w:rsidRPr="00BE752C">
        <w:rPr>
          <w:rFonts w:ascii="Arial" w:hAnsi="Arial" w:cs="Arial"/>
          <w:i/>
          <w:color w:val="17365D" w:themeColor="text2" w:themeShade="BF"/>
          <w:sz w:val="18"/>
          <w:szCs w:val="18"/>
        </w:rPr>
        <w:tab/>
        <w:t>capability</w:t>
      </w:r>
    </w:p>
    <w:p w:rsidR="00895295" w:rsidRPr="00BE752C" w:rsidRDefault="00895295" w:rsidP="00895295">
      <w:pPr>
        <w:spacing w:line="360" w:lineRule="auto"/>
        <w:jc w:val="both"/>
        <w:rPr>
          <w:rFonts w:ascii="Arial" w:hAnsi="Arial" w:cs="Arial"/>
          <w:i/>
          <w:color w:val="17365D" w:themeColor="text2" w:themeShade="BF"/>
          <w:sz w:val="18"/>
          <w:szCs w:val="18"/>
        </w:rPr>
      </w:pP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color w:val="17365D" w:themeColor="text2" w:themeShade="BF"/>
        </w:rPr>
        <w:tab/>
      </w:r>
      <w:r w:rsidRPr="00BE752C">
        <w:rPr>
          <w:rFonts w:ascii="Arial" w:hAnsi="Arial" w:cs="Arial"/>
          <w:i/>
          <w:color w:val="17365D" w:themeColor="text2" w:themeShade="BF"/>
          <w:sz w:val="18"/>
          <w:szCs w:val="18"/>
        </w:rPr>
        <w:t>Social harmony</w:t>
      </w:r>
    </w:p>
    <w:p w:rsidR="00895295" w:rsidRPr="00BE752C" w:rsidRDefault="00895295" w:rsidP="00895295">
      <w:pPr>
        <w:spacing w:line="360" w:lineRule="auto"/>
        <w:jc w:val="both"/>
        <w:rPr>
          <w:rFonts w:ascii="Arial" w:hAnsi="Arial" w:cs="Arial"/>
          <w:b/>
          <w:i/>
          <w:color w:val="17365D" w:themeColor="text2" w:themeShade="BF"/>
          <w:sz w:val="18"/>
          <w:szCs w:val="18"/>
        </w:rPr>
      </w:pPr>
      <w:r w:rsidRPr="00BE752C">
        <w:rPr>
          <w:rFonts w:ascii="Arial" w:hAnsi="Arial" w:cs="Arial"/>
          <w:color w:val="17365D" w:themeColor="text2" w:themeShade="BF"/>
        </w:rPr>
        <w:tab/>
      </w:r>
      <w:r w:rsidRPr="00BE752C">
        <w:rPr>
          <w:rFonts w:ascii="Arial" w:hAnsi="Arial" w:cs="Arial"/>
          <w:b/>
          <w:i/>
          <w:color w:val="17365D" w:themeColor="text2" w:themeShade="BF"/>
          <w:sz w:val="18"/>
          <w:szCs w:val="18"/>
        </w:rPr>
        <w:t xml:space="preserve">     </w:t>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p>
    <w:p w:rsidR="00895295" w:rsidRPr="00BE752C" w:rsidRDefault="00895295" w:rsidP="00895295">
      <w:pPr>
        <w:spacing w:line="360" w:lineRule="auto"/>
        <w:jc w:val="both"/>
        <w:rPr>
          <w:rFonts w:ascii="Arial" w:hAnsi="Arial" w:cs="Arial"/>
          <w:b/>
          <w:i/>
          <w:color w:val="17365D" w:themeColor="text2" w:themeShade="BF"/>
          <w:sz w:val="18"/>
          <w:szCs w:val="18"/>
        </w:rPr>
      </w:pP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r>
      <w:r w:rsidRPr="00BE752C">
        <w:rPr>
          <w:rFonts w:ascii="Arial" w:hAnsi="Arial" w:cs="Arial"/>
          <w:b/>
          <w:i/>
          <w:color w:val="17365D" w:themeColor="text2" w:themeShade="BF"/>
          <w:sz w:val="18"/>
          <w:szCs w:val="18"/>
        </w:rPr>
        <w:tab/>
        <w:t xml:space="preserve">     dissemination</w:t>
      </w:r>
    </w:p>
    <w:p w:rsidR="00895295" w:rsidRPr="00BE752C" w:rsidRDefault="00895295" w:rsidP="00895295">
      <w:pPr>
        <w:ind w:left="360"/>
        <w:jc w:val="both"/>
        <w:rPr>
          <w:rFonts w:ascii="Arial" w:hAnsi="Arial" w:cs="Arial"/>
          <w:b/>
          <w:i/>
          <w:color w:val="17365D" w:themeColor="text2" w:themeShade="BF"/>
        </w:rPr>
      </w:pPr>
    </w:p>
    <w:p w:rsidR="00895295" w:rsidRPr="00BE752C" w:rsidRDefault="00895295" w:rsidP="00895295">
      <w:pPr>
        <w:jc w:val="both"/>
        <w:rPr>
          <w:rFonts w:ascii="Arial" w:hAnsi="Arial" w:cs="Arial"/>
          <w:b/>
          <w:i/>
          <w:color w:val="17365D" w:themeColor="text2" w:themeShade="BF"/>
          <w:sz w:val="18"/>
          <w:szCs w:val="18"/>
        </w:rPr>
      </w:pP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rPr>
        <w:tab/>
      </w:r>
      <w:r w:rsidRPr="00BE752C">
        <w:rPr>
          <w:rFonts w:ascii="Arial" w:hAnsi="Arial" w:cs="Arial"/>
          <w:b/>
          <w:i/>
          <w:color w:val="17365D" w:themeColor="text2" w:themeShade="BF"/>
          <w:sz w:val="18"/>
          <w:szCs w:val="18"/>
        </w:rPr>
        <w:t>social quality architecture</w:t>
      </w:r>
    </w:p>
    <w:p w:rsidR="000B406F" w:rsidRPr="00BE752C" w:rsidRDefault="000B406F" w:rsidP="000B406F">
      <w:pPr>
        <w:jc w:val="both"/>
        <w:rPr>
          <w:rFonts w:ascii="Arial" w:hAnsi="Arial" w:cs="Arial"/>
          <w:b/>
          <w:i/>
          <w:color w:val="17365D" w:themeColor="text2" w:themeShade="BF"/>
        </w:rPr>
      </w:pPr>
    </w:p>
    <w:p w:rsidR="000B406F" w:rsidRPr="00BE752C" w:rsidRDefault="000B406F" w:rsidP="000B406F">
      <w:pPr>
        <w:jc w:val="both"/>
        <w:rPr>
          <w:rFonts w:ascii="Arial" w:hAnsi="Arial" w:cs="Arial"/>
          <w:b/>
          <w:i/>
          <w:color w:val="17365D" w:themeColor="text2" w:themeShade="BF"/>
        </w:rPr>
      </w:pPr>
    </w:p>
    <w:p w:rsidR="000B406F" w:rsidRPr="00BE752C" w:rsidRDefault="000B406F" w:rsidP="000B406F">
      <w:pPr>
        <w:jc w:val="both"/>
        <w:rPr>
          <w:rFonts w:ascii="Arial" w:hAnsi="Arial" w:cs="Arial"/>
          <w:b/>
          <w:i/>
          <w:color w:val="17365D" w:themeColor="text2" w:themeShade="BF"/>
        </w:rPr>
      </w:pPr>
    </w:p>
    <w:p w:rsidR="00895295" w:rsidRPr="00BE752C" w:rsidRDefault="00895295" w:rsidP="000B406F">
      <w:pPr>
        <w:pStyle w:val="Paragrafoelenco"/>
        <w:numPr>
          <w:ilvl w:val="1"/>
          <w:numId w:val="19"/>
        </w:numPr>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For new politics and policies (the second and third question)</w:t>
      </w:r>
    </w:p>
    <w:p w:rsidR="00895295" w:rsidRPr="00BE752C" w:rsidRDefault="00895295" w:rsidP="00895295">
      <w:pPr>
        <w:jc w:val="both"/>
        <w:rPr>
          <w:rFonts w:asciiTheme="majorHAnsi" w:hAnsiTheme="majorHAnsi" w:cs="Arial"/>
          <w:b/>
          <w:i/>
          <w:color w:val="17365D" w:themeColor="text2" w:themeShade="BF"/>
        </w:rPr>
      </w:pPr>
    </w:p>
    <w:p w:rsidR="00895295" w:rsidRPr="00BE752C" w:rsidRDefault="00895295" w:rsidP="00965A2B">
      <w:pPr>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On behalf of the European, national and local level we should rearticulate the assumptions, underlying the idea of the ‘European Social Model’. With support of social quality thinking (theoretical and practical) we may deepen our understanding of the four dimensions and the three fields and their interconnectedness. This differs from the World Bank’s idea of the division between ‘state, market and civil society’ which confuses mechanisms and processes relevant in the four dimensions. The World Bank also rejects the meaning of the ‘productive and reproductive relationships of people’, as presented in the social quality approach. A comparable confusion takes place in the traditional debate on sustainability with its three dimensions: economic, social and environmental (Brundtland, Sen cs). The ‘social dimension’ is a rag back of everything non-economic and non-environmental. The social quality approach presents an alternative, namely the socio-political/legal and the socio-cultural/welfare dimensions.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b/>
          <w:color w:val="17365D" w:themeColor="text2" w:themeShade="BF"/>
          <w:sz w:val="22"/>
          <w:szCs w:val="22"/>
        </w:rPr>
        <w:t>We need</w:t>
      </w:r>
      <w:r w:rsidRPr="00BE752C">
        <w:rPr>
          <w:rFonts w:asciiTheme="majorHAnsi" w:hAnsiTheme="majorHAnsi" w:cs="Arial"/>
          <w:color w:val="17365D" w:themeColor="text2" w:themeShade="BF"/>
          <w:sz w:val="22"/>
          <w:szCs w:val="22"/>
        </w:rPr>
        <w:t xml:space="preserve">: to make a new step concerning the idea of the European Social Model. Politically it is recognized that as well in the West as in the East citizens of local communities should play an essential role for realizing sustainable urban conditions. Not only do we need a strengthening of ‘governance’ as a </w:t>
      </w:r>
      <w:r w:rsidRPr="00BE752C">
        <w:rPr>
          <w:rFonts w:asciiTheme="majorHAnsi" w:hAnsiTheme="majorHAnsi" w:cs="Arial"/>
          <w:b/>
          <w:color w:val="17365D" w:themeColor="text2" w:themeShade="BF"/>
          <w:sz w:val="22"/>
          <w:szCs w:val="22"/>
        </w:rPr>
        <w:t>political</w:t>
      </w:r>
      <w:r w:rsidRPr="00BE752C">
        <w:rPr>
          <w:rFonts w:asciiTheme="majorHAnsi" w:hAnsiTheme="majorHAnsi" w:cs="Arial"/>
          <w:color w:val="17365D" w:themeColor="text2" w:themeShade="BF"/>
          <w:sz w:val="22"/>
          <w:szCs w:val="22"/>
        </w:rPr>
        <w:t xml:space="preserve"> </w:t>
      </w:r>
      <w:r w:rsidRPr="00BE752C">
        <w:rPr>
          <w:rFonts w:asciiTheme="majorHAnsi" w:hAnsiTheme="majorHAnsi" w:cs="Arial"/>
          <w:b/>
          <w:color w:val="17365D" w:themeColor="text2" w:themeShade="BF"/>
          <w:sz w:val="22"/>
          <w:szCs w:val="22"/>
        </w:rPr>
        <w:t>matter</w:t>
      </w:r>
      <w:r w:rsidRPr="00BE752C">
        <w:rPr>
          <w:rFonts w:asciiTheme="majorHAnsi" w:hAnsiTheme="majorHAnsi" w:cs="Arial"/>
          <w:color w:val="17365D" w:themeColor="text2" w:themeShade="BF"/>
          <w:sz w:val="22"/>
          <w:szCs w:val="22"/>
        </w:rPr>
        <w:t xml:space="preserve"> of increasing accessibility of institutional mechanisms of government. We also need new mechanisms that allows bypassing democratic structures for really stimulating the social empowerment of citizens in order to play their responsible role in daily circumstances. Therefore new instruments for communication </w:t>
      </w:r>
      <w:r w:rsidR="0080195A" w:rsidRPr="00BE752C">
        <w:rPr>
          <w:rFonts w:asciiTheme="majorHAnsi" w:hAnsiTheme="majorHAnsi" w:cs="Arial"/>
          <w:color w:val="17365D" w:themeColor="text2" w:themeShade="BF"/>
          <w:sz w:val="22"/>
          <w:szCs w:val="22"/>
        </w:rPr>
        <w:t>are a condition. The ICT may be</w:t>
      </w:r>
      <w:r w:rsidRPr="00BE752C">
        <w:rPr>
          <w:rFonts w:asciiTheme="majorHAnsi" w:hAnsiTheme="majorHAnsi" w:cs="Arial"/>
          <w:color w:val="17365D" w:themeColor="text2" w:themeShade="BF"/>
          <w:sz w:val="22"/>
          <w:szCs w:val="22"/>
        </w:rPr>
        <w:t xml:space="preserve"> very useful for its development of communication.</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b/>
          <w:color w:val="17365D" w:themeColor="text2" w:themeShade="BF"/>
          <w:sz w:val="22"/>
          <w:szCs w:val="22"/>
        </w:rPr>
        <w:t>We need</w:t>
      </w:r>
      <w:r w:rsidRPr="00BE752C">
        <w:rPr>
          <w:rFonts w:asciiTheme="majorHAnsi" w:hAnsiTheme="majorHAnsi" w:cs="Arial"/>
          <w:color w:val="17365D" w:themeColor="text2" w:themeShade="BF"/>
          <w:sz w:val="22"/>
          <w:szCs w:val="22"/>
        </w:rPr>
        <w:t xml:space="preserve">: a new vision for the </w:t>
      </w:r>
      <w:r w:rsidRPr="00BE752C">
        <w:rPr>
          <w:rFonts w:asciiTheme="majorHAnsi" w:hAnsiTheme="majorHAnsi" w:cs="Arial"/>
          <w:b/>
          <w:color w:val="17365D" w:themeColor="text2" w:themeShade="BF"/>
          <w:sz w:val="22"/>
          <w:szCs w:val="22"/>
        </w:rPr>
        <w:t>cultural/welfare</w:t>
      </w:r>
      <w:r w:rsidRPr="00BE752C">
        <w:rPr>
          <w:rFonts w:asciiTheme="majorHAnsi" w:hAnsiTheme="majorHAnsi" w:cs="Arial"/>
          <w:color w:val="17365D" w:themeColor="text2" w:themeShade="BF"/>
          <w:sz w:val="22"/>
          <w:szCs w:val="22"/>
        </w:rPr>
        <w:t xml:space="preserve"> </w:t>
      </w:r>
      <w:r w:rsidRPr="00BE752C">
        <w:rPr>
          <w:rFonts w:asciiTheme="majorHAnsi" w:hAnsiTheme="majorHAnsi" w:cs="Arial"/>
          <w:b/>
          <w:color w:val="17365D" w:themeColor="text2" w:themeShade="BF"/>
          <w:sz w:val="22"/>
          <w:szCs w:val="22"/>
        </w:rPr>
        <w:t>aspects</w:t>
      </w:r>
      <w:r w:rsidRPr="00BE752C">
        <w:rPr>
          <w:rFonts w:asciiTheme="majorHAnsi" w:hAnsiTheme="majorHAnsi" w:cs="Arial"/>
          <w:color w:val="17365D" w:themeColor="text2" w:themeShade="BF"/>
          <w:sz w:val="22"/>
          <w:szCs w:val="22"/>
        </w:rPr>
        <w:t>. The overall trend of reorganizing security systems and welfare provisions in the Western World under the aegis of marketization and in the Eastern World, strongly linked to the push towards gaining advantage in global competition, in both cases are in effect increasing the individualist and utilitarian perspective on life. If we talk about societal investments at all we should only do so as matter of investing in social quality, not as matter of cost-benefit analysis of security systems and welfare provisions.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b/>
          <w:color w:val="17365D" w:themeColor="text2" w:themeShade="BF"/>
          <w:sz w:val="22"/>
          <w:szCs w:val="22"/>
        </w:rPr>
        <w:t>We need</w:t>
      </w:r>
      <w:r w:rsidRPr="00BE752C">
        <w:rPr>
          <w:rFonts w:asciiTheme="majorHAnsi" w:hAnsiTheme="majorHAnsi" w:cs="Arial"/>
          <w:color w:val="17365D" w:themeColor="text2" w:themeShade="BF"/>
          <w:sz w:val="22"/>
          <w:szCs w:val="22"/>
        </w:rPr>
        <w:t xml:space="preserve">: a new vision (paradigm shift) and application of </w:t>
      </w:r>
      <w:r w:rsidRPr="00BE752C">
        <w:rPr>
          <w:rFonts w:asciiTheme="majorHAnsi" w:hAnsiTheme="majorHAnsi" w:cs="Arial"/>
          <w:b/>
          <w:color w:val="17365D" w:themeColor="text2" w:themeShade="BF"/>
          <w:sz w:val="22"/>
          <w:szCs w:val="22"/>
        </w:rPr>
        <w:t>economic aspects</w:t>
      </w:r>
      <w:r w:rsidRPr="00BE752C">
        <w:rPr>
          <w:rFonts w:asciiTheme="majorHAnsi" w:hAnsiTheme="majorHAnsi" w:cs="Arial"/>
          <w:color w:val="17365D" w:themeColor="text2" w:themeShade="BF"/>
          <w:sz w:val="22"/>
          <w:szCs w:val="22"/>
        </w:rPr>
        <w:t xml:space="preserve"> securing a living with the help of new forms of employment and combatting that an increasing number of people is not just homeless but ‘settled into homelessness’. This also implies a new understanding of syndicalism, thoroughly analysing the critical developments on labour markets and in society, putting more emphasis on the representation of men and women in atypical employment and the societal contributions made outside of labour markets. These</w:t>
      </w:r>
      <w:r w:rsidR="0080195A" w:rsidRPr="00BE752C">
        <w:rPr>
          <w:rFonts w:asciiTheme="majorHAnsi" w:hAnsiTheme="majorHAnsi" w:cs="Arial"/>
          <w:color w:val="17365D" w:themeColor="text2" w:themeShade="BF"/>
          <w:sz w:val="22"/>
          <w:szCs w:val="22"/>
        </w:rPr>
        <w:t xml:space="preserve"> should be supportive economics</w:t>
      </w:r>
      <w:r w:rsidRPr="00BE752C">
        <w:rPr>
          <w:rFonts w:asciiTheme="majorHAnsi" w:hAnsiTheme="majorHAnsi" w:cs="Arial"/>
          <w:color w:val="17365D" w:themeColor="text2" w:themeShade="BF"/>
          <w:sz w:val="22"/>
          <w:szCs w:val="22"/>
        </w:rPr>
        <w:t xml:space="preserve"> for also the three interrelated fields, addressing human and natural values.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color w:val="17365D" w:themeColor="text2" w:themeShade="BF"/>
          <w:sz w:val="22"/>
          <w:szCs w:val="22"/>
        </w:rPr>
      </w:pPr>
      <w:r w:rsidRPr="00BE752C">
        <w:rPr>
          <w:rFonts w:asciiTheme="majorHAnsi" w:hAnsiTheme="majorHAnsi" w:cs="Arial"/>
          <w:b/>
          <w:color w:val="17365D" w:themeColor="text2" w:themeShade="BF"/>
          <w:sz w:val="22"/>
          <w:szCs w:val="22"/>
        </w:rPr>
        <w:t>We need</w:t>
      </w:r>
      <w:r w:rsidRPr="00BE752C">
        <w:rPr>
          <w:rFonts w:asciiTheme="majorHAnsi" w:hAnsiTheme="majorHAnsi" w:cs="Arial"/>
          <w:color w:val="17365D" w:themeColor="text2" w:themeShade="BF"/>
          <w:sz w:val="22"/>
          <w:szCs w:val="22"/>
        </w:rPr>
        <w:t xml:space="preserve">: a new orientation on local, regional and national politics on strategies for stimulating </w:t>
      </w:r>
      <w:r w:rsidRPr="00BE752C">
        <w:rPr>
          <w:rFonts w:asciiTheme="majorHAnsi" w:hAnsiTheme="majorHAnsi" w:cs="Arial"/>
          <w:b/>
          <w:color w:val="17365D" w:themeColor="text2" w:themeShade="BF"/>
          <w:sz w:val="22"/>
          <w:szCs w:val="22"/>
        </w:rPr>
        <w:t>environmental processes</w:t>
      </w:r>
      <w:r w:rsidRPr="00BE752C">
        <w:rPr>
          <w:rFonts w:asciiTheme="majorHAnsi" w:hAnsiTheme="majorHAnsi" w:cs="Arial"/>
          <w:color w:val="17365D" w:themeColor="text2" w:themeShade="BF"/>
          <w:sz w:val="22"/>
          <w:szCs w:val="22"/>
        </w:rPr>
        <w:t xml:space="preserve"> that constructively connect all three fields (overall sustainability, change of societal complexities and sustainable urban development), which politics should be strongly supported by processes, mentioned in the above three issues.</w:t>
      </w:r>
    </w:p>
    <w:p w:rsidR="00895295" w:rsidRPr="00BE752C" w:rsidRDefault="00895295" w:rsidP="00895295">
      <w:pPr>
        <w:jc w:val="both"/>
        <w:rPr>
          <w:rFonts w:asciiTheme="majorHAnsi" w:hAnsiTheme="majorHAnsi" w:cs="Arial"/>
          <w:color w:val="17365D" w:themeColor="text2" w:themeShade="BF"/>
          <w:sz w:val="22"/>
          <w:szCs w:val="22"/>
        </w:rPr>
      </w:pPr>
    </w:p>
    <w:p w:rsidR="00895295" w:rsidRPr="00BE752C" w:rsidRDefault="00895295" w:rsidP="00895295">
      <w:pPr>
        <w:jc w:val="both"/>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The European Union may invite the new European Observatory on Social Quality to start – in connection with a manifold of universities in Europe – to modernise the original idea of a European Social Model in new approaches and strategies addressing these four issues, also incorporating already emerging good ideas in Europe and its Member States.</w:t>
      </w:r>
    </w:p>
    <w:p w:rsidR="003D0FE0" w:rsidRPr="00BE752C" w:rsidRDefault="003D0FE0" w:rsidP="003D0FE0">
      <w:pPr>
        <w:rPr>
          <w:rFonts w:asciiTheme="minorHAnsi" w:hAnsiTheme="minorHAnsi" w:cs="Arial"/>
          <w:color w:val="17365D" w:themeColor="text2" w:themeShade="BF"/>
          <w:sz w:val="18"/>
          <w:szCs w:val="18"/>
        </w:rPr>
      </w:pPr>
      <w:r w:rsidRPr="00BE752C">
        <w:rPr>
          <w:rFonts w:asciiTheme="minorHAnsi" w:hAnsiTheme="minorHAnsi" w:cs="Arial"/>
          <w:color w:val="17365D" w:themeColor="text2" w:themeShade="BF"/>
          <w:sz w:val="18"/>
          <w:szCs w:val="18"/>
        </w:rPr>
        <w:br w:type="page"/>
      </w:r>
    </w:p>
    <w:p w:rsidR="00BC24B3" w:rsidRPr="00BE752C" w:rsidRDefault="009725BE" w:rsidP="00895295">
      <w:pPr>
        <w:pStyle w:val="Titolo"/>
        <w:rPr>
          <w:sz w:val="40"/>
          <w:szCs w:val="40"/>
        </w:rPr>
      </w:pPr>
      <w:r w:rsidRPr="00BE752C">
        <w:rPr>
          <w:sz w:val="40"/>
          <w:szCs w:val="40"/>
        </w:rPr>
        <w:t xml:space="preserve">2 - THE HISTORY OF SOCIAL QUALITY APPROACH </w:t>
      </w:r>
    </w:p>
    <w:p w:rsidR="00BC24B3" w:rsidRPr="00BE752C" w:rsidRDefault="009725BE" w:rsidP="008D4AE5">
      <w:pPr>
        <w:pStyle w:val="Titolo"/>
        <w:rPr>
          <w:sz w:val="28"/>
          <w:szCs w:val="28"/>
        </w:rPr>
      </w:pPr>
      <w:r w:rsidRPr="00BE752C">
        <w:rPr>
          <w:sz w:val="28"/>
          <w:szCs w:val="28"/>
        </w:rPr>
        <w:t>From the European Foundation to the International Association on Social Quality</w:t>
      </w:r>
    </w:p>
    <w:p w:rsidR="009725BE" w:rsidRPr="00BE752C" w:rsidRDefault="009725BE" w:rsidP="00965A2B">
      <w:pPr>
        <w:spacing w:line="240" w:lineRule="atLeast"/>
        <w:jc w:val="center"/>
        <w:rPr>
          <w:rFonts w:asciiTheme="minorHAnsi" w:hAnsiTheme="min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This working paper distinguishes </w:t>
      </w:r>
      <w:r w:rsidRPr="00BE752C">
        <w:rPr>
          <w:rFonts w:asciiTheme="majorHAnsi" w:hAnsiTheme="majorHAnsi" w:cs="Arial"/>
          <w:b/>
          <w:color w:val="17365D" w:themeColor="text2" w:themeShade="BF"/>
          <w:sz w:val="22"/>
          <w:szCs w:val="22"/>
        </w:rPr>
        <w:t>four stages</w:t>
      </w:r>
      <w:r w:rsidRPr="00BE752C">
        <w:rPr>
          <w:rFonts w:asciiTheme="majorHAnsi" w:hAnsiTheme="majorHAnsi" w:cs="Arial"/>
          <w:color w:val="17365D" w:themeColor="text2" w:themeShade="BF"/>
          <w:sz w:val="22"/>
          <w:szCs w:val="22"/>
        </w:rPr>
        <w:t xml:space="preserve"> of the social quality approach (SQA) with regard to the (i) social quality theory (SQT), (ii) the social quality methodology (SQM) and (iii) the social quality policy application (SQAP). The results may be appreciated as a collective endeavour by a large number of scientists in Europe, Asia and Australia, inspired to give new answers to current and upcoming societal questions and aiming to contribute from the ‘academic world’ to the development toward overall sustainability. This also implies new politics and policies to realize adequate societal circumstances (complexities) in a sustainable urban context. </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8D4AE5" w:rsidRPr="00BE752C" w:rsidRDefault="008D4AE5" w:rsidP="00C14669">
      <w:pPr>
        <w:spacing w:line="276" w:lineRule="auto"/>
        <w:jc w:val="both"/>
        <w:rPr>
          <w:rFonts w:asciiTheme="majorHAnsi" w:hAnsiTheme="majorHAnsi" w:cs="Arial"/>
          <w:color w:val="17365D" w:themeColor="text2" w:themeShade="BF"/>
          <w:sz w:val="22"/>
          <w:szCs w:val="22"/>
        </w:rPr>
      </w:pPr>
    </w:p>
    <w:p w:rsidR="0080195A" w:rsidRPr="00BE752C" w:rsidRDefault="00C14669" w:rsidP="0080195A">
      <w:pPr>
        <w:pStyle w:val="Paragrafoelenco"/>
        <w:numPr>
          <w:ilvl w:val="1"/>
          <w:numId w:val="25"/>
        </w:numPr>
        <w:spacing w:line="276" w:lineRule="auto"/>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The pre- and the first stage leading to the idea of social quality (1995-2001)</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In the 1990s many European scientists (economists, political scientists, sociologists, social-policy and public health scientists) criticized the ‘one-sidedness’ of the European unification and the lack of an adequate theory to fill this gap. The </w:t>
      </w:r>
      <w:r w:rsidRPr="00BE752C">
        <w:rPr>
          <w:rFonts w:asciiTheme="majorHAnsi" w:hAnsiTheme="majorHAnsi" w:cs="Arial"/>
          <w:b/>
          <w:color w:val="17365D" w:themeColor="text2" w:themeShade="BF"/>
          <w:sz w:val="22"/>
          <w:szCs w:val="22"/>
        </w:rPr>
        <w:t>first book</w:t>
      </w:r>
      <w:r w:rsidRPr="00BE752C">
        <w:rPr>
          <w:rFonts w:asciiTheme="majorHAnsi" w:hAnsiTheme="majorHAnsi" w:cs="Arial"/>
          <w:color w:val="17365D" w:themeColor="text2" w:themeShade="BF"/>
          <w:sz w:val="22"/>
          <w:szCs w:val="22"/>
        </w:rPr>
        <w:t xml:space="preserve"> on social quality, published in 1997 by the new European Foundation on Social Quality (EFSQ) addresses this</w:t>
      </w:r>
      <w:r w:rsidRPr="00BE752C">
        <w:rPr>
          <w:rStyle w:val="Rimandonotaapidipagina"/>
          <w:rFonts w:asciiTheme="majorHAnsi" w:hAnsiTheme="majorHAnsi" w:cs="Arial"/>
          <w:color w:val="17365D" w:themeColor="text2" w:themeShade="BF"/>
          <w:sz w:val="22"/>
          <w:szCs w:val="22"/>
        </w:rPr>
        <w:footnoteReference w:id="1"/>
      </w:r>
      <w:r w:rsidRPr="00BE752C">
        <w:rPr>
          <w:rFonts w:asciiTheme="majorHAnsi" w:hAnsiTheme="majorHAnsi" w:cs="Arial"/>
          <w:color w:val="17365D" w:themeColor="text2" w:themeShade="BF"/>
          <w:sz w:val="22"/>
          <w:szCs w:val="22"/>
        </w:rPr>
        <w:t xml:space="preserve">. The authors argued that due to the exclusive focus on economic and monetary issues of the European Union it was moving towards a policy deadlock. The call for a creative dialogue between policy-makers oriented on economic policies and those of all other policies to enable acceptable societal circumstances – the sine qua non of a citizen’s Europe – demands a clear focus and a realistic vision which sets aside the traditional duality between economic and all other policies. Based on empirical explorations in Europe, the first book presented </w:t>
      </w:r>
      <w:r w:rsidRPr="00BE752C">
        <w:rPr>
          <w:rFonts w:asciiTheme="majorHAnsi" w:hAnsiTheme="majorHAnsi" w:cs="Arial"/>
          <w:b/>
          <w:color w:val="17365D" w:themeColor="text2" w:themeShade="BF"/>
          <w:sz w:val="22"/>
          <w:szCs w:val="22"/>
        </w:rPr>
        <w:t>preliminary ideas</w:t>
      </w:r>
      <w:r w:rsidRPr="00BE752C">
        <w:rPr>
          <w:rFonts w:asciiTheme="majorHAnsi" w:hAnsiTheme="majorHAnsi" w:cs="Arial"/>
          <w:color w:val="17365D" w:themeColor="text2" w:themeShade="BF"/>
          <w:sz w:val="22"/>
          <w:szCs w:val="22"/>
        </w:rPr>
        <w:t xml:space="preserve"> to change this narrow focus, which is based on the d</w:t>
      </w:r>
      <w:r w:rsidR="00895295" w:rsidRPr="00BE752C">
        <w:rPr>
          <w:rFonts w:asciiTheme="majorHAnsi" w:hAnsiTheme="majorHAnsi" w:cs="Arial"/>
          <w:color w:val="17365D" w:themeColor="text2" w:themeShade="BF"/>
          <w:sz w:val="22"/>
          <w:szCs w:val="22"/>
        </w:rPr>
        <w:t>ominant utilitarian neo-liberal</w:t>
      </w:r>
      <w:r w:rsidRPr="00BE752C">
        <w:rPr>
          <w:rFonts w:asciiTheme="majorHAnsi" w:hAnsiTheme="majorHAnsi" w:cs="Arial"/>
          <w:color w:val="17365D" w:themeColor="text2" w:themeShade="BF"/>
          <w:sz w:val="22"/>
          <w:szCs w:val="22"/>
        </w:rPr>
        <w:t xml:space="preserve"> orientation. The plea for new policies is summarized in the </w:t>
      </w:r>
      <w:r w:rsidRPr="00BE752C">
        <w:rPr>
          <w:rFonts w:asciiTheme="majorHAnsi" w:hAnsiTheme="majorHAnsi" w:cs="Arial"/>
          <w:b/>
          <w:color w:val="17365D" w:themeColor="text2" w:themeShade="BF"/>
          <w:sz w:val="22"/>
          <w:szCs w:val="22"/>
        </w:rPr>
        <w:t>Amsterdam Declaration on Social Quality</w:t>
      </w:r>
      <w:r w:rsidRPr="00BE752C">
        <w:rPr>
          <w:rFonts w:asciiTheme="majorHAnsi" w:hAnsiTheme="majorHAnsi" w:cs="Arial"/>
          <w:color w:val="17365D" w:themeColor="text2" w:themeShade="BF"/>
          <w:sz w:val="22"/>
          <w:szCs w:val="22"/>
        </w:rPr>
        <w:t xml:space="preserve">, discussed during the Dutch Presidency of the EU in June 1997. It was presented to the President of the European parliament in October 1997 and supported by more than 1000 scientists from all over Europe. To transcend this non-defendable duality implies a new understanding of ‘the social’, which encompasses socio-economic/financial, socio-political/legal, socio-cultural/welfare and socio-environmental aspects (or dimensions) of societal circumstances (and their complexities). A start was made to theorize ‘the social’ and to compare this with other approaches as: quality of life, social capital, human development, capability, human security and (later) social harmony. Social quality scholars were raising unprecedented questions on the significance on the adjective ‘’social” used by policy-makers advocating ‘social progress’. They claim that ‘the social’ as noun does not describe an independent identity nor an aggregate of individuals. It is a result of the never ending dialectic between processes of self-realization of people (as social beings) and the formation of collective identities, resulting into the ‘productive and reproductive interrelationships of people in everyday life’. This assumption rejects the utilitarian points of departure. These scholars and a number of EU civil servants contributed to the ‘social quality conference’ of the Social Democratic Party of the European Parliament. This marked the launch of the European Journal of Social Quality and a manifold of European workshops and projects. </w:t>
      </w:r>
    </w:p>
    <w:p w:rsidR="0080195A" w:rsidRPr="00BE752C" w:rsidRDefault="0080195A" w:rsidP="0080195A">
      <w:pPr>
        <w:spacing w:line="276" w:lineRule="auto"/>
        <w:jc w:val="both"/>
        <w:rPr>
          <w:rFonts w:asciiTheme="majorHAnsi" w:hAnsiTheme="majorHAnsi" w:cs="Arial"/>
          <w:color w:val="17365D" w:themeColor="text2" w:themeShade="BF"/>
          <w:sz w:val="22"/>
          <w:szCs w:val="22"/>
        </w:rPr>
      </w:pPr>
    </w:p>
    <w:p w:rsidR="008D4AE5" w:rsidRPr="00BE752C" w:rsidRDefault="008D4AE5" w:rsidP="0080195A">
      <w:pPr>
        <w:spacing w:line="276" w:lineRule="auto"/>
        <w:jc w:val="both"/>
        <w:rPr>
          <w:rFonts w:asciiTheme="majorHAnsi" w:hAnsiTheme="majorHAnsi" w:cs="Arial"/>
          <w:color w:val="17365D" w:themeColor="text2" w:themeShade="BF"/>
          <w:sz w:val="22"/>
          <w:szCs w:val="22"/>
        </w:rPr>
      </w:pPr>
    </w:p>
    <w:p w:rsidR="0080195A" w:rsidRPr="00BE752C" w:rsidRDefault="0080195A" w:rsidP="0080195A">
      <w:pPr>
        <w:pStyle w:val="Paragrafoelenco"/>
        <w:numPr>
          <w:ilvl w:val="1"/>
          <w:numId w:val="25"/>
        </w:numPr>
        <w:spacing w:line="276" w:lineRule="auto"/>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The second stage resulting into the first design of the social quality approach  (2001-2006)</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kick-off was the presentation of the second </w:t>
      </w:r>
      <w:r w:rsidRPr="00BE752C">
        <w:rPr>
          <w:rFonts w:asciiTheme="majorHAnsi" w:hAnsiTheme="majorHAnsi" w:cs="Arial"/>
          <w:b/>
          <w:color w:val="17365D" w:themeColor="text2" w:themeShade="BF"/>
          <w:sz w:val="22"/>
          <w:szCs w:val="22"/>
        </w:rPr>
        <w:t>book</w:t>
      </w:r>
      <w:r w:rsidRPr="00BE752C">
        <w:rPr>
          <w:rFonts w:asciiTheme="majorHAnsi" w:hAnsiTheme="majorHAnsi" w:cs="Arial"/>
          <w:color w:val="17365D" w:themeColor="text2" w:themeShade="BF"/>
          <w:sz w:val="22"/>
          <w:szCs w:val="22"/>
        </w:rPr>
        <w:t xml:space="preserve"> enhancing the social quality theory, oriented on the nature and change of many policy areas in the EU: public health, employment, income, aging, urban context, housing, welfare provisions etc.</w:t>
      </w:r>
      <w:r w:rsidRPr="00BE752C">
        <w:rPr>
          <w:rStyle w:val="Rimandonotaapidipagina"/>
          <w:rFonts w:asciiTheme="majorHAnsi" w:hAnsiTheme="majorHAnsi" w:cs="Arial"/>
          <w:color w:val="17365D" w:themeColor="text2" w:themeShade="BF"/>
          <w:sz w:val="22"/>
          <w:szCs w:val="22"/>
        </w:rPr>
        <w:footnoteReference w:id="2"/>
      </w:r>
      <w:r w:rsidRPr="00BE752C">
        <w:rPr>
          <w:rFonts w:asciiTheme="majorHAnsi" w:hAnsiTheme="majorHAnsi" w:cs="Arial"/>
          <w:color w:val="17365D" w:themeColor="text2" w:themeShade="BF"/>
          <w:sz w:val="22"/>
          <w:szCs w:val="22"/>
        </w:rPr>
        <w:t xml:space="preserve"> One of the main objectives here was to enhance the ‘social empowerment’ of people to play a responsible role in the constitution of their daily circumstances in the manifold of policy areas in an urban context. The realisation of ‘the social’ takes place in the interplay of two basic tensions: between political systems, institutions, companies etc and the circumstances of families, communities etc (horizontal) on the one side and the development of societal complexities and biographical developments on the other (vertical). The book seemed to inspire the European Commission to adopt the social quality approach in their ‘social agenda for Europe’. However, in the end the EC failed to grasp the essence of the new interpretation of ‘the social’ and maintained the duality of ‘the economic’ and ‘the social’. Furthermore two projects financed by the EC and participating universities were based on the book: the application of this first design on the policy area of </w:t>
      </w:r>
      <w:r w:rsidRPr="00BE752C">
        <w:rPr>
          <w:rFonts w:asciiTheme="majorHAnsi" w:hAnsiTheme="majorHAnsi" w:cs="Arial"/>
          <w:b/>
          <w:color w:val="17365D" w:themeColor="text2" w:themeShade="BF"/>
          <w:sz w:val="22"/>
          <w:szCs w:val="22"/>
        </w:rPr>
        <w:t>employment</w:t>
      </w:r>
      <w:r w:rsidRPr="00BE752C">
        <w:rPr>
          <w:rFonts w:asciiTheme="majorHAnsi" w:hAnsiTheme="majorHAnsi" w:cs="Arial"/>
          <w:color w:val="17365D" w:themeColor="text2" w:themeShade="BF"/>
          <w:sz w:val="22"/>
          <w:szCs w:val="22"/>
        </w:rPr>
        <w:t xml:space="preserve"> in nine Member-States as well as the construction and application of </w:t>
      </w:r>
      <w:r w:rsidRPr="00BE752C">
        <w:rPr>
          <w:rFonts w:asciiTheme="majorHAnsi" w:hAnsiTheme="majorHAnsi" w:cs="Arial"/>
          <w:b/>
          <w:color w:val="17365D" w:themeColor="text2" w:themeShade="BF"/>
          <w:sz w:val="22"/>
          <w:szCs w:val="22"/>
        </w:rPr>
        <w:t>social quality indicators</w:t>
      </w:r>
      <w:r w:rsidRPr="00BE752C">
        <w:rPr>
          <w:rFonts w:asciiTheme="majorHAnsi" w:hAnsiTheme="majorHAnsi" w:cs="Arial"/>
          <w:color w:val="17365D" w:themeColor="text2" w:themeShade="BF"/>
          <w:sz w:val="22"/>
          <w:szCs w:val="22"/>
        </w:rPr>
        <w:t xml:space="preserve"> in fourteen Member States to understand the changes of policy areas in these States. Finally empirical oriented projects started concerning urban strategies, public health, aging and the role of citizens. This work and all related expert-meetings and workshops all over Europe enabled collaboration with the Italian Institute for Economic, Political and Social Research, </w:t>
      </w:r>
      <w:r w:rsidRPr="00BE752C">
        <w:rPr>
          <w:rFonts w:asciiTheme="majorHAnsi" w:hAnsiTheme="majorHAnsi" w:cs="Arial"/>
          <w:b/>
          <w:color w:val="17365D" w:themeColor="text2" w:themeShade="BF"/>
          <w:sz w:val="22"/>
          <w:szCs w:val="22"/>
        </w:rPr>
        <w:t>Eurispes.</w:t>
      </w:r>
      <w:r w:rsidRPr="00BE752C">
        <w:rPr>
          <w:rFonts w:asciiTheme="majorHAnsi" w:hAnsiTheme="majorHAnsi" w:cs="Arial"/>
          <w:color w:val="17365D" w:themeColor="text2" w:themeShade="BF"/>
          <w:sz w:val="22"/>
          <w:szCs w:val="22"/>
        </w:rPr>
        <w:t xml:space="preserve"> Especially this institute organized various European conferences on the ‘European Social Model’ and the relation with the social quality approach. </w:t>
      </w:r>
    </w:p>
    <w:p w:rsidR="0080195A" w:rsidRPr="00BE752C" w:rsidRDefault="0080195A" w:rsidP="0080195A">
      <w:pPr>
        <w:spacing w:line="276" w:lineRule="auto"/>
        <w:jc w:val="both"/>
        <w:rPr>
          <w:rFonts w:asciiTheme="majorHAnsi" w:hAnsiTheme="majorHAnsi" w:cs="Arial"/>
          <w:color w:val="17365D" w:themeColor="text2" w:themeShade="BF"/>
          <w:sz w:val="22"/>
          <w:szCs w:val="22"/>
        </w:rPr>
      </w:pPr>
    </w:p>
    <w:p w:rsidR="008D4AE5" w:rsidRPr="00BE752C" w:rsidRDefault="008D4AE5" w:rsidP="0080195A">
      <w:pPr>
        <w:spacing w:line="276" w:lineRule="auto"/>
        <w:jc w:val="both"/>
        <w:rPr>
          <w:rFonts w:asciiTheme="majorHAnsi" w:hAnsiTheme="majorHAnsi" w:cs="Arial"/>
          <w:color w:val="17365D" w:themeColor="text2" w:themeShade="BF"/>
          <w:sz w:val="22"/>
          <w:szCs w:val="22"/>
        </w:rPr>
      </w:pPr>
    </w:p>
    <w:p w:rsidR="0080195A" w:rsidRPr="00BE752C" w:rsidRDefault="0080195A" w:rsidP="0080195A">
      <w:pPr>
        <w:pStyle w:val="Paragrafoelenco"/>
        <w:numPr>
          <w:ilvl w:val="1"/>
          <w:numId w:val="25"/>
        </w:numPr>
        <w:spacing w:line="276" w:lineRule="auto"/>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The third stage and extension to Asian and Australian universities (2006-2011)</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 third stage is marked by the start of a ‘permanent European expert-group’ to operationalize  the design of the social quality approach. This was complemented by the work of an ‘International expert-group’ oriented on comparative research with the ‘human security approach‘, stimulated by a new project-collaboration between the EFSQ and the international </w:t>
      </w:r>
      <w:r w:rsidRPr="00BE752C">
        <w:rPr>
          <w:rFonts w:asciiTheme="majorHAnsi" w:hAnsiTheme="majorHAnsi" w:cs="Arial"/>
          <w:b/>
          <w:color w:val="17365D" w:themeColor="text2" w:themeShade="BF"/>
          <w:sz w:val="22"/>
          <w:szCs w:val="22"/>
        </w:rPr>
        <w:t>Institute of Social Studies</w:t>
      </w:r>
      <w:r w:rsidRPr="00BE752C">
        <w:rPr>
          <w:rFonts w:asciiTheme="majorHAnsi" w:hAnsiTheme="majorHAnsi" w:cs="Arial"/>
          <w:color w:val="17365D" w:themeColor="text2" w:themeShade="BF"/>
          <w:sz w:val="22"/>
          <w:szCs w:val="22"/>
        </w:rPr>
        <w:t xml:space="preserve"> (ISS) in The Hague, formally </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agreed at the end of 2007. Extra attention was dedicated to the approach of public health in the UK and The Netherlands and the analysis and contribution to urban strategies of the Dutch city of The Hague. Essential for this work was the extension of the collaboration with Asian and Australian universities resulting in a number of international conferences on social quality in Japan, Taiwan, Thailand, South Korea, Hong Kong and mainland China and the launch of the </w:t>
      </w:r>
      <w:r w:rsidRPr="00BE752C">
        <w:rPr>
          <w:rFonts w:asciiTheme="majorHAnsi" w:hAnsiTheme="majorHAnsi" w:cs="Arial"/>
          <w:b/>
          <w:color w:val="17365D" w:themeColor="text2" w:themeShade="BF"/>
          <w:sz w:val="22"/>
          <w:szCs w:val="22"/>
        </w:rPr>
        <w:t>Asian Consortium for Social Quality</w:t>
      </w:r>
      <w:r w:rsidRPr="00BE752C">
        <w:rPr>
          <w:rFonts w:asciiTheme="majorHAnsi" w:hAnsiTheme="majorHAnsi" w:cs="Arial"/>
          <w:color w:val="17365D" w:themeColor="text2" w:themeShade="BF"/>
          <w:sz w:val="22"/>
          <w:szCs w:val="22"/>
        </w:rPr>
        <w:t xml:space="preserve"> (ACSQ). This enabled explorations between Dutch urban strategies and the str</w:t>
      </w:r>
      <w:r w:rsidR="00895295" w:rsidRPr="00BE752C">
        <w:rPr>
          <w:rFonts w:asciiTheme="majorHAnsi" w:hAnsiTheme="majorHAnsi" w:cs="Arial"/>
          <w:color w:val="17365D" w:themeColor="text2" w:themeShade="BF"/>
          <w:sz w:val="22"/>
          <w:szCs w:val="22"/>
        </w:rPr>
        <w:t>ategies of the Chinese metropolis</w:t>
      </w:r>
      <w:r w:rsidRPr="00BE752C">
        <w:rPr>
          <w:rFonts w:asciiTheme="majorHAnsi" w:hAnsiTheme="majorHAnsi" w:cs="Arial"/>
          <w:color w:val="17365D" w:themeColor="text2" w:themeShade="BF"/>
          <w:sz w:val="22"/>
          <w:szCs w:val="22"/>
        </w:rPr>
        <w:t xml:space="preserve"> Hangzhou, in the framework of a collaboration with </w:t>
      </w:r>
      <w:r w:rsidRPr="00BE752C">
        <w:rPr>
          <w:rFonts w:asciiTheme="majorHAnsi" w:hAnsiTheme="majorHAnsi" w:cs="Arial"/>
          <w:b/>
          <w:color w:val="17365D" w:themeColor="text2" w:themeShade="BF"/>
          <w:sz w:val="22"/>
          <w:szCs w:val="22"/>
        </w:rPr>
        <w:t>Zhejiang University</w:t>
      </w:r>
      <w:r w:rsidRPr="00BE752C">
        <w:rPr>
          <w:rFonts w:asciiTheme="majorHAnsi" w:hAnsiTheme="majorHAnsi" w:cs="Arial"/>
          <w:color w:val="17365D" w:themeColor="text2" w:themeShade="BF"/>
          <w:sz w:val="22"/>
          <w:szCs w:val="22"/>
        </w:rPr>
        <w:t xml:space="preserve">. Especially the Asian-Australian universities started to adjust the social quality indicators to societal circumstances (complexities) of their regions and they organized two series of surveys in seven Asian-Australian regions, under the methodological lead of National Seoul University. This extension of the social quality work stimulated four new types of activities. First to connect the social quality approach with the urgent issue of overall sustainability, followed by the establishment of a Dutch ‘think-tank sustainability’, preparing a working paper to be sent to participants of the UN-conference on sustainability in Rio de Janeiro, June 2012. In this paper the IASQ criticized the traditional distinction in the global debate on sustainability between the ‘economic, social and environmental dimension’. From a social quality perspective the ‘social dimension’ is a rag bag of everything non- economic or environmental. In the working paper this non-existent dimension is changed in two other dimensions: the socio-political/legal and the socio-cultural/welfare dimensions. Second, the increase of the attention for ‘sustainable urban development’, also thanks to the work carried out in The Hague and Hangzhou and following the UN-Habitat. In the Hague this resulted in participation to a ‘demonstration project sustainable urban development’ supported by the European Commission and the Municipality. In China this was followed by participation in a Chinese-European project on environmental protection: the Jiaxing model. Third, the transformation of the European Journal into the </w:t>
      </w:r>
      <w:r w:rsidRPr="00BE752C">
        <w:rPr>
          <w:rFonts w:asciiTheme="majorHAnsi" w:hAnsiTheme="majorHAnsi" w:cs="Arial"/>
          <w:b/>
          <w:color w:val="17365D" w:themeColor="text2" w:themeShade="BF"/>
          <w:sz w:val="22"/>
          <w:szCs w:val="22"/>
        </w:rPr>
        <w:t xml:space="preserve">International Journal of Social Quality </w:t>
      </w:r>
      <w:r w:rsidRPr="00BE752C">
        <w:rPr>
          <w:rFonts w:asciiTheme="majorHAnsi" w:hAnsiTheme="majorHAnsi" w:cs="Arial"/>
          <w:color w:val="17365D" w:themeColor="text2" w:themeShade="BF"/>
          <w:sz w:val="22"/>
          <w:szCs w:val="22"/>
        </w:rPr>
        <w:t xml:space="preserve">supported by Zhejiang University, followed by comparative work on policy areas in European countries and beyond (urban strategies, migration, public health, ageing, income and employment) with the social quality approach. </w:t>
      </w:r>
    </w:p>
    <w:p w:rsidR="0080195A" w:rsidRPr="00BE752C" w:rsidRDefault="0080195A" w:rsidP="0080195A">
      <w:pPr>
        <w:spacing w:line="276" w:lineRule="auto"/>
        <w:jc w:val="both"/>
        <w:rPr>
          <w:rFonts w:asciiTheme="majorHAnsi" w:hAnsiTheme="majorHAnsi" w:cs="Arial"/>
          <w:color w:val="17365D" w:themeColor="text2" w:themeShade="BF"/>
          <w:sz w:val="22"/>
          <w:szCs w:val="22"/>
        </w:rPr>
      </w:pPr>
    </w:p>
    <w:p w:rsidR="008D4AE5" w:rsidRPr="00BE752C" w:rsidRDefault="008D4AE5" w:rsidP="0080195A">
      <w:pPr>
        <w:spacing w:line="276" w:lineRule="auto"/>
        <w:jc w:val="both"/>
        <w:rPr>
          <w:rFonts w:asciiTheme="majorHAnsi" w:hAnsiTheme="majorHAnsi" w:cs="Arial"/>
          <w:color w:val="17365D" w:themeColor="text2" w:themeShade="BF"/>
          <w:sz w:val="22"/>
          <w:szCs w:val="22"/>
        </w:rPr>
      </w:pPr>
    </w:p>
    <w:p w:rsidR="0080195A" w:rsidRPr="00BE752C" w:rsidRDefault="0080195A" w:rsidP="0080195A">
      <w:pPr>
        <w:pStyle w:val="Paragrafoelenco"/>
        <w:numPr>
          <w:ilvl w:val="1"/>
          <w:numId w:val="25"/>
        </w:numPr>
        <w:spacing w:line="276" w:lineRule="auto"/>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The fourth stage (2011 and further)</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results of this empirical work (see third stage) were theorized again to deliver new input for policy-makers. The results were published in 2012 in the main</w:t>
      </w:r>
      <w:r w:rsidRPr="00BE752C">
        <w:rPr>
          <w:rFonts w:asciiTheme="majorHAnsi" w:hAnsiTheme="majorHAnsi" w:cs="Arial"/>
          <w:b/>
          <w:color w:val="17365D" w:themeColor="text2" w:themeShade="BF"/>
          <w:sz w:val="22"/>
          <w:szCs w:val="22"/>
        </w:rPr>
        <w:t xml:space="preserve"> third book</w:t>
      </w:r>
      <w:r w:rsidRPr="00BE752C">
        <w:rPr>
          <w:rFonts w:asciiTheme="majorHAnsi" w:hAnsiTheme="majorHAnsi" w:cs="Arial"/>
          <w:color w:val="17365D" w:themeColor="text2" w:themeShade="BF"/>
          <w:sz w:val="22"/>
          <w:szCs w:val="22"/>
        </w:rPr>
        <w:t xml:space="preserve"> on social quality</w:t>
      </w:r>
      <w:r w:rsidRPr="00BE752C">
        <w:rPr>
          <w:rStyle w:val="Rimandonotaapidipagina"/>
          <w:rFonts w:asciiTheme="majorHAnsi" w:hAnsiTheme="majorHAnsi" w:cs="Arial"/>
          <w:color w:val="17365D" w:themeColor="text2" w:themeShade="BF"/>
          <w:sz w:val="22"/>
          <w:szCs w:val="22"/>
        </w:rPr>
        <w:footnoteReference w:id="3"/>
      </w:r>
      <w:r w:rsidRPr="00BE752C">
        <w:rPr>
          <w:rFonts w:asciiTheme="majorHAnsi" w:hAnsiTheme="majorHAnsi" w:cs="Arial"/>
          <w:color w:val="17365D" w:themeColor="text2" w:themeShade="BF"/>
          <w:sz w:val="22"/>
          <w:szCs w:val="22"/>
        </w:rPr>
        <w:t xml:space="preserve">. It implied an important and serious turnover of the approach. First, the social quality approach should be oriented on main challenges seen in a global perspective with regard to: (i) the development and change of societal complexities, (ii) the overall sustainability and (iii) sustainable urban development, as well as their interrelationships. </w:t>
      </w:r>
      <w:r w:rsidR="00895295" w:rsidRPr="00BE752C">
        <w:rPr>
          <w:rFonts w:asciiTheme="majorHAnsi" w:hAnsiTheme="majorHAnsi" w:cs="Arial"/>
          <w:color w:val="17365D" w:themeColor="text2" w:themeShade="BF"/>
          <w:sz w:val="22"/>
          <w:szCs w:val="22"/>
        </w:rPr>
        <w:t xml:space="preserve">Second, to change the original </w:t>
      </w:r>
      <w:r w:rsidRPr="00BE752C">
        <w:rPr>
          <w:rFonts w:asciiTheme="majorHAnsi" w:hAnsiTheme="majorHAnsi" w:cs="Arial"/>
          <w:color w:val="17365D" w:themeColor="text2" w:themeShade="BF"/>
          <w:sz w:val="22"/>
          <w:szCs w:val="22"/>
        </w:rPr>
        <w:t xml:space="preserve">focus on affairs of the European Union into European, Asian, and Australian affairs (and potentially to other continental processes as well) from this global perspective. Third, to analyse changes of policy areas in societies on local level from this perspective and not ‘as such’. The underlying argument is to really understand daily circumstances as a </w:t>
      </w:r>
    </w:p>
    <w:p w:rsidR="00C14669" w:rsidRPr="00BE752C" w:rsidRDefault="00C14669" w:rsidP="00C14669">
      <w:pPr>
        <w:spacing w:line="276" w:lineRule="auto"/>
        <w:jc w:val="both"/>
        <w:rPr>
          <w:rFonts w:asciiTheme="majorHAnsi" w:hAnsiTheme="majorHAnsi" w:cs="Arial"/>
          <w:color w:val="17365D" w:themeColor="text2" w:themeShade="BF"/>
          <w:sz w:val="22"/>
          <w:szCs w:val="22"/>
        </w:rPr>
      </w:pPr>
    </w:p>
    <w:p w:rsidR="00C14669" w:rsidRPr="00BE752C" w:rsidRDefault="00C14669" w:rsidP="00C14669">
      <w:pPr>
        <w:spacing w:line="276" w:lineRule="auto"/>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consequence of encompassing trends and contradictions. Furthermore, the urgency for this turnover is strengthened by the ICT-revolution which will radically transform the generation of knowledge and information and, thus, the productive and reproductive relationships of people. For example the internet is changing the production and distribution of goods and services (and therefore the nature and organization of employment, see the project precarity) but also redefining the relationship between governed and the governing. The former are no longer going to be willing to take at face value the presumptions of the latter. With this in mind, the main theme of social quality – strengthening ‘social empowerment’ of people in order to create a sustainable world stimulating social justice, solidarity, human dignity and human capacities (the four normative factors of social quality) – will get new significance. The current projects are redefined in this context and the European Foundation was therefore altered in the </w:t>
      </w:r>
      <w:r w:rsidRPr="00BE752C">
        <w:rPr>
          <w:rFonts w:asciiTheme="majorHAnsi" w:hAnsiTheme="majorHAnsi" w:cs="Arial"/>
          <w:b/>
          <w:color w:val="17365D" w:themeColor="text2" w:themeShade="BF"/>
          <w:sz w:val="22"/>
          <w:szCs w:val="22"/>
        </w:rPr>
        <w:t>International Association on Social Quality</w:t>
      </w:r>
      <w:r w:rsidRPr="00BE752C">
        <w:rPr>
          <w:rFonts w:asciiTheme="majorHAnsi" w:hAnsiTheme="majorHAnsi" w:cs="Arial"/>
          <w:color w:val="17365D" w:themeColor="text2" w:themeShade="BF"/>
          <w:sz w:val="22"/>
          <w:szCs w:val="22"/>
        </w:rPr>
        <w:t xml:space="preserve"> (IASQ). It initiated the start of a European Observatory on Social Quality (located in Rome) and an Asian Observatory on Social Quality (located in Hangzhou) as successor of the Asian Consortium. The aim is that both are especially supported by respectively the La Sapienza University and the Zhejiang University and their ‘interdisciplinary social quality teams’. Schematically this is represented as follows: </w:t>
      </w:r>
    </w:p>
    <w:p w:rsidR="009725BE" w:rsidRPr="00BE752C" w:rsidRDefault="009725BE" w:rsidP="00524E68">
      <w:pPr>
        <w:rPr>
          <w:rFonts w:asciiTheme="minorHAnsi" w:hAnsiTheme="minorHAnsi" w:cs="Arial"/>
          <w:color w:val="17365D" w:themeColor="text2" w:themeShade="BF"/>
          <w:sz w:val="22"/>
          <w:szCs w:val="22"/>
        </w:rPr>
      </w:pPr>
    </w:p>
    <w:p w:rsidR="001F686A" w:rsidRPr="00BE752C" w:rsidRDefault="009725BE" w:rsidP="001F686A">
      <w:pPr>
        <w:ind w:left="3540"/>
        <w:rPr>
          <w:rFonts w:asciiTheme="minorHAnsi" w:hAnsiTheme="minorHAnsi" w:cs="Arial"/>
          <w:b/>
          <w:i/>
          <w:color w:val="17365D" w:themeColor="text2" w:themeShade="BF"/>
          <w:sz w:val="22"/>
          <w:szCs w:val="22"/>
        </w:rPr>
      </w:pPr>
      <w:r w:rsidRPr="00BE752C">
        <w:rPr>
          <w:rFonts w:asciiTheme="minorHAnsi" w:hAnsiTheme="minorHAnsi" w:cs="Arial"/>
          <w:b/>
          <w:i/>
          <w:color w:val="17365D" w:themeColor="text2" w:themeShade="BF"/>
          <w:sz w:val="22"/>
          <w:szCs w:val="22"/>
        </w:rPr>
        <w:t xml:space="preserve">General Agreement (2007)   </w:t>
      </w:r>
    </w:p>
    <w:p w:rsidR="001F686A" w:rsidRPr="00BE752C" w:rsidRDefault="009725BE" w:rsidP="001F686A">
      <w:pPr>
        <w:ind w:left="3540"/>
        <w:rPr>
          <w:rFonts w:asciiTheme="minorHAnsi" w:hAnsiTheme="minorHAnsi" w:cs="Arial"/>
          <w:b/>
          <w:i/>
          <w:color w:val="17365D" w:themeColor="text2" w:themeShade="BF"/>
          <w:sz w:val="22"/>
          <w:szCs w:val="22"/>
        </w:rPr>
      </w:pPr>
      <w:r w:rsidRPr="00BE752C">
        <w:rPr>
          <w:rFonts w:asciiTheme="minorHAnsi" w:hAnsiTheme="minorHAnsi" w:cs="Arial"/>
          <w:b/>
          <w:i/>
          <w:color w:val="17365D" w:themeColor="text2" w:themeShade="BF"/>
          <w:sz w:val="22"/>
          <w:szCs w:val="22"/>
        </w:rPr>
        <w:t>+ General Protocol (2014)</w:t>
      </w:r>
    </w:p>
    <w:p w:rsidR="009725BE" w:rsidRPr="00BE752C" w:rsidRDefault="001F686A" w:rsidP="001F686A">
      <w:pPr>
        <w:ind w:left="3540"/>
        <w:rPr>
          <w:rFonts w:asciiTheme="minorHAnsi" w:hAnsiTheme="minorHAnsi" w:cs="Arial"/>
          <w:b/>
          <w:i/>
          <w:color w:val="17365D" w:themeColor="text2" w:themeShade="BF"/>
          <w:sz w:val="22"/>
          <w:szCs w:val="22"/>
        </w:rPr>
      </w:pPr>
      <w:r w:rsidRPr="00BE752C">
        <w:rPr>
          <w:rFonts w:asciiTheme="minorHAnsi" w:hAnsiTheme="minorHAnsi" w:cs="Arial"/>
          <w:b/>
          <w:i/>
          <w:color w:val="17365D" w:themeColor="text2" w:themeShade="BF"/>
          <w:sz w:val="22"/>
          <w:szCs w:val="22"/>
        </w:rPr>
        <w:t>+ business-plan (2014)</w: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88960" behindDoc="0" locked="0" layoutInCell="1" allowOverlap="1">
                <wp:simplePos x="0" y="0"/>
                <wp:positionH relativeFrom="column">
                  <wp:posOffset>4457700</wp:posOffset>
                </wp:positionH>
                <wp:positionV relativeFrom="paragraph">
                  <wp:posOffset>80010</wp:posOffset>
                </wp:positionV>
                <wp:extent cx="1257300" cy="914400"/>
                <wp:effectExtent l="0" t="0" r="19050" b="19050"/>
                <wp:wrapNone/>
                <wp:docPr id="89" name="Ova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E1F" w:rsidRDefault="00235E1F" w:rsidP="009725BE">
                            <w:pPr>
                              <w:jc w:val="center"/>
                            </w:pPr>
                            <w:r>
                              <w:t>Sapienza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al 89" o:spid="_x0000_s1026" style="position:absolute;margin-left:351pt;margin-top:6.3pt;width:99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" fillcolor="#4f81bd [3204]" strokecolor="#243f60 [1604]" strokeweight="2pt">
                <v:path arrowok="t"/>
                <v:textbox>
                  <w:txbxContent>
                    <w:p w:rsidR="00235E1F" w:rsidRDefault="00235E1F" w:rsidP="009725BE">
                      <w:pPr>
                        <w:jc w:val="center"/>
                      </w:pPr>
                      <w:r>
                        <w:t>Sapienza University</w:t>
                      </w:r>
                    </w:p>
                  </w:txbxContent>
                </v:textbox>
              </v:oval>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80010</wp:posOffset>
                </wp:positionV>
                <wp:extent cx="1295400" cy="831215"/>
                <wp:effectExtent l="0" t="0" r="19050" b="26035"/>
                <wp:wrapNone/>
                <wp:docPr id="88" name="Ovaa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312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E1F" w:rsidRDefault="00235E1F" w:rsidP="009725BE">
                            <w:pPr>
                              <w:jc w:val="center"/>
                            </w:pPr>
                            <w:r>
                              <w:t xml:space="preserve">Zhejiang </w:t>
                            </w:r>
                            <w:r>
                              <w:rPr>
                                <w:noProof/>
                              </w:rPr>
                              <w:t>Uni</w:t>
                            </w:r>
                            <w:r>
                              <w:t>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al 88" o:spid="_x0000_s1027" style="position:absolute;margin-left:36pt;margin-top:6.3pt;width:102pt;height:6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" fillcolor="#4f81bd [3204]" strokecolor="#243f60 [1604]" strokeweight="2pt">
                <v:path arrowok="t"/>
                <v:textbox>
                  <w:txbxContent>
                    <w:p w:rsidR="00235E1F" w:rsidRDefault="00235E1F" w:rsidP="009725BE">
                      <w:pPr>
                        <w:jc w:val="center"/>
                      </w:pPr>
                      <w:r>
                        <w:t xml:space="preserve">Zhejiang </w:t>
                      </w:r>
                      <w:r>
                        <w:rPr>
                          <w:noProof/>
                        </w:rPr>
                        <w:t>Uni</w:t>
                      </w:r>
                      <w:r>
                        <w:t>versity</w:t>
                      </w:r>
                    </w:p>
                  </w:txbxContent>
                </v:textbox>
              </v:oval>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5104" behindDoc="0" locked="0" layoutInCell="1" allowOverlap="1">
                <wp:simplePos x="0" y="0"/>
                <wp:positionH relativeFrom="column">
                  <wp:posOffset>2211070</wp:posOffset>
                </wp:positionH>
                <wp:positionV relativeFrom="paragraph">
                  <wp:posOffset>24130</wp:posOffset>
                </wp:positionV>
                <wp:extent cx="1883410" cy="514350"/>
                <wp:effectExtent l="19050" t="19050" r="0" b="0"/>
                <wp:wrapNone/>
                <wp:docPr id="87" name="Blokboog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591">
                          <a:off x="0" y="0"/>
                          <a:ext cx="1883410" cy="514350"/>
                        </a:xfrm>
                        <a:prstGeom prst="blockArc">
                          <a:avLst>
                            <a:gd name="adj1" fmla="val 10805258"/>
                            <a:gd name="adj2" fmla="val 21291418"/>
                            <a:gd name="adj3" fmla="val 7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boog 87" o:spid="_x0000_s1026" style="position:absolute;margin-left:174.1pt;margin-top:1.9pt;width:148.3pt;height:40.5pt;rotation:21036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341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" path="m15,255735c2891,115473,416782,1710,930353,19v410668,-1352,777183,70134,905736,176658l1831282,177109c1702339,72676,1338226,2708,930530,4020,419115,5666,6915,117655,4018,255741r-4003,-6xe" fillcolor="#4f81bd [3204]" strokecolor="#243f60 [1604]" strokeweight="2pt">
                <v:path arrowok="t" o:connecttype="custom" o:connectlocs="15,255735;930353,19;1836089,176677;1831282,177109;930530,4020;4018,255741;15,255735" o:connectangles="0,0,0,0,0,0,0"/>
              </v:shape>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6128" behindDoc="0" locked="0" layoutInCell="1" allowOverlap="1">
                <wp:simplePos x="0" y="0"/>
                <wp:positionH relativeFrom="column">
                  <wp:posOffset>2402205</wp:posOffset>
                </wp:positionH>
                <wp:positionV relativeFrom="paragraph">
                  <wp:posOffset>81280</wp:posOffset>
                </wp:positionV>
                <wp:extent cx="45720" cy="1181735"/>
                <wp:effectExtent l="361950" t="0" r="373380" b="0"/>
                <wp:wrapNone/>
                <wp:docPr id="90" name="PIJL-OMHOOG en -OMLAAG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76575">
                          <a:off x="0" y="0"/>
                          <a:ext cx="45720" cy="118173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90" o:spid="_x0000_s1026" type="#_x0000_t70" style="position:absolute;margin-left:189.15pt;margin-top:6.4pt;width:3.6pt;height:93.05pt;rotation:-242857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" adj=",418" fillcolor="#4f81bd [3204]" strokecolor="#243f60 [1604]" strokeweight="2pt">
                <v:path arrowok="t"/>
              </v:shape>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6368" behindDoc="0" locked="0" layoutInCell="1" allowOverlap="1">
                <wp:simplePos x="0" y="0"/>
                <wp:positionH relativeFrom="column">
                  <wp:posOffset>3884930</wp:posOffset>
                </wp:positionH>
                <wp:positionV relativeFrom="paragraph">
                  <wp:posOffset>55880</wp:posOffset>
                </wp:positionV>
                <wp:extent cx="45085" cy="1102360"/>
                <wp:effectExtent l="342900" t="0" r="354965" b="0"/>
                <wp:wrapNone/>
                <wp:docPr id="91" name="PIJL-OMHOOG en -OMLAAG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070042" flipH="1">
                          <a:off x="0" y="0"/>
                          <a:ext cx="45085" cy="110236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en -OMLAAG 91" o:spid="_x0000_s1026" type="#_x0000_t70" style="position:absolute;margin-left:305.9pt;margin-top:4.4pt;width:3.55pt;height:86.8pt;rotation:9316989fd;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" adj=",442" fillcolor="#4f81bd [3204]" strokecolor="#243f60 [1604]" strokeweight="2pt">
                <v:path arrowok="t"/>
              </v:shape>
            </w:pict>
          </mc:Fallback>
        </mc:AlternateContent>
      </w:r>
    </w:p>
    <w:p w:rsidR="009725BE" w:rsidRPr="00BE752C" w:rsidRDefault="009725BE" w:rsidP="00524E68">
      <w:pPr>
        <w:rPr>
          <w:rFonts w:asciiTheme="minorHAnsi" w:hAnsiTheme="minorHAnsi" w:cs="Arial"/>
          <w:color w:val="17365D" w:themeColor="text2" w:themeShade="BF"/>
          <w:sz w:val="22"/>
          <w:szCs w:val="22"/>
        </w:rPr>
      </w:pPr>
    </w:p>
    <w:p w:rsidR="009725BE" w:rsidRPr="00BE752C" w:rsidRDefault="009725BE" w:rsidP="00524E68">
      <w:pPr>
        <w:rPr>
          <w:rFonts w:asciiTheme="minorHAnsi" w:hAnsiTheme="minorHAnsi" w:cs="Arial"/>
          <w:color w:val="17365D" w:themeColor="text2" w:themeShade="BF"/>
          <w:sz w:val="22"/>
          <w:szCs w:val="22"/>
        </w:rPr>
      </w:pP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8416" behindDoc="0" locked="0" layoutInCell="1" allowOverlap="1">
                <wp:simplePos x="0" y="0"/>
                <wp:positionH relativeFrom="column">
                  <wp:posOffset>1670685</wp:posOffset>
                </wp:positionH>
                <wp:positionV relativeFrom="paragraph">
                  <wp:posOffset>74295</wp:posOffset>
                </wp:positionV>
                <wp:extent cx="219075" cy="314325"/>
                <wp:effectExtent l="0" t="0" r="66675" b="47625"/>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31.55pt;margin-top:5.85pt;width:17.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oaNgIAAGM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">
                <v:stroke endarrow="block"/>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9440" behindDoc="0" locked="0" layoutInCell="1" allowOverlap="1">
                <wp:simplePos x="0" y="0"/>
                <wp:positionH relativeFrom="column">
                  <wp:posOffset>4156710</wp:posOffset>
                </wp:positionH>
                <wp:positionV relativeFrom="paragraph">
                  <wp:posOffset>13335</wp:posOffset>
                </wp:positionV>
                <wp:extent cx="288290" cy="352425"/>
                <wp:effectExtent l="38100" t="0" r="35560" b="47625"/>
                <wp:wrapNone/>
                <wp:docPr id="9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27.3pt;margin-top:1.05pt;width:22.7pt;height:27.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">
                <v:stroke endarrow="block"/>
              </v:shape>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89984" behindDoc="0" locked="0" layoutInCell="1" allowOverlap="1">
                <wp:simplePos x="0" y="0"/>
                <wp:positionH relativeFrom="column">
                  <wp:posOffset>2614295</wp:posOffset>
                </wp:positionH>
                <wp:positionV relativeFrom="paragraph">
                  <wp:posOffset>12700</wp:posOffset>
                </wp:positionV>
                <wp:extent cx="1132840" cy="1083945"/>
                <wp:effectExtent l="0" t="0" r="10160" b="20955"/>
                <wp:wrapNone/>
                <wp:docPr id="95" name="Gelijkbenige driehoek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1083945"/>
                        </a:xfrm>
                        <a:prstGeom prst="triangle">
                          <a:avLst>
                            <a:gd name="adj" fmla="val 527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E1F" w:rsidRDefault="00235E1F" w:rsidP="000E67F9">
                            <w:pPr>
                              <w:jc w:val="center"/>
                            </w:pPr>
                            <w:r>
                              <w:t>IASQ ISS</w:t>
                            </w:r>
                          </w:p>
                          <w:p w:rsidR="00235E1F" w:rsidRDefault="00235E1F" w:rsidP="009725BE">
                            <w:pPr>
                              <w:jc w:val="center"/>
                            </w:pPr>
                            <w:r>
                              <w:t>ISS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95" o:spid="_x0000_s1028" type="#_x0000_t5" style="position:absolute;margin-left:205.85pt;margin-top:1pt;width:89.2pt;height:8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" adj="11401" fillcolor="#4f81bd [3204]" strokecolor="#243f60 [1604]" strokeweight="2pt">
                <v:path arrowok="t"/>
                <v:textbox>
                  <w:txbxContent>
                    <w:p w:rsidR="00235E1F" w:rsidRDefault="00235E1F" w:rsidP="000E67F9">
                      <w:pPr>
                        <w:jc w:val="center"/>
                      </w:pPr>
                      <w:r>
                        <w:t>IASQ ISS</w:t>
                      </w:r>
                    </w:p>
                    <w:p w:rsidR="00235E1F" w:rsidRDefault="00235E1F" w:rsidP="009725BE">
                      <w:pPr>
                        <w:jc w:val="center"/>
                      </w:pPr>
                      <w:r>
                        <w:t>ISS</w:t>
                      </w:r>
                    </w:p>
                  </w:txbxContent>
                </v:textbox>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76835</wp:posOffset>
                </wp:positionV>
                <wp:extent cx="45085" cy="1104900"/>
                <wp:effectExtent l="19050" t="19050" r="31115" b="38100"/>
                <wp:wrapNone/>
                <wp:docPr id="94" name="PIJL-OMHOOG en -OMLAAG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11049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en -OMLAAG 94" o:spid="_x0000_s1026" type="#_x0000_t70" style="position:absolute;margin-left:81pt;margin-top:6.05pt;width:3.55pt;height:8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" adj=",441" fillcolor="#4f81bd [3204]" strokecolor="#243f60 [1604]" strokeweight="2pt">
                <v:path arrowok="t"/>
              </v:shape>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8176" behindDoc="0" locked="0" layoutInCell="1" allowOverlap="1">
                <wp:simplePos x="0" y="0"/>
                <wp:positionH relativeFrom="column">
                  <wp:posOffset>5142230</wp:posOffset>
                </wp:positionH>
                <wp:positionV relativeFrom="paragraph">
                  <wp:posOffset>27305</wp:posOffset>
                </wp:positionV>
                <wp:extent cx="45720" cy="942975"/>
                <wp:effectExtent l="19050" t="19050" r="30480" b="47625"/>
                <wp:wrapNone/>
                <wp:docPr id="96" name="PIJL-OMHOOG en -OMLAAG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42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en -OMLAAG 96" o:spid="_x0000_s1026" type="#_x0000_t70" style="position:absolute;margin-left:404.9pt;margin-top:2.15pt;width:3.6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" adj=",524" fillcolor="#4f81bd [3204]" strokecolor="#243f60 [1604]" strokeweight="2pt">
                <v:path arrowok="t"/>
              </v:shape>
            </w:pict>
          </mc:Fallback>
        </mc:AlternateContent>
      </w:r>
    </w:p>
    <w:p w:rsidR="009725BE" w:rsidRPr="00BE752C" w:rsidRDefault="009725BE" w:rsidP="00524E68">
      <w:pPr>
        <w:tabs>
          <w:tab w:val="left" w:pos="7320"/>
        </w:tabs>
        <w:rPr>
          <w:rFonts w:asciiTheme="minorHAnsi" w:hAnsiTheme="minorHAnsi" w:cs="Arial"/>
          <w:b/>
          <w:color w:val="17365D" w:themeColor="text2" w:themeShade="BF"/>
          <w:sz w:val="22"/>
          <w:szCs w:val="22"/>
        </w:rPr>
      </w:pPr>
      <w:r w:rsidRPr="00BE752C">
        <w:rPr>
          <w:rFonts w:asciiTheme="minorHAnsi" w:hAnsiTheme="minorHAnsi" w:cs="Arial"/>
          <w:b/>
          <w:i/>
          <w:color w:val="17365D" w:themeColor="text2" w:themeShade="BF"/>
          <w:sz w:val="22"/>
          <w:szCs w:val="22"/>
        </w:rPr>
        <w:t xml:space="preserve">                             </w:t>
      </w:r>
      <w:r w:rsidR="00A21AB9" w:rsidRPr="00BE752C">
        <w:rPr>
          <w:rFonts w:asciiTheme="minorHAnsi" w:hAnsiTheme="minorHAnsi" w:cs="Arial"/>
          <w:b/>
          <w:i/>
          <w:color w:val="17365D" w:themeColor="text2" w:themeShade="BF"/>
          <w:sz w:val="22"/>
          <w:szCs w:val="22"/>
        </w:rPr>
        <w:t xml:space="preserve">         Interdiscipli</w:t>
      </w:r>
      <w:r w:rsidR="008D4AE5" w:rsidRPr="00BE752C">
        <w:rPr>
          <w:rFonts w:asciiTheme="minorHAnsi" w:hAnsiTheme="minorHAnsi" w:cs="Arial"/>
          <w:b/>
          <w:i/>
          <w:color w:val="17365D" w:themeColor="text2" w:themeShade="BF"/>
          <w:sz w:val="22"/>
          <w:szCs w:val="22"/>
        </w:rPr>
        <w:t>na</w:t>
      </w:r>
      <w:r w:rsidR="00A21AB9" w:rsidRPr="00BE752C">
        <w:rPr>
          <w:rFonts w:asciiTheme="minorHAnsi" w:hAnsiTheme="minorHAnsi" w:cs="Arial"/>
          <w:b/>
          <w:i/>
          <w:color w:val="17365D" w:themeColor="text2" w:themeShade="BF"/>
          <w:sz w:val="22"/>
          <w:szCs w:val="22"/>
        </w:rPr>
        <w:t>r</w:t>
      </w:r>
      <w:r w:rsidR="008D4AE5" w:rsidRPr="00BE752C">
        <w:rPr>
          <w:rFonts w:asciiTheme="minorHAnsi" w:hAnsiTheme="minorHAnsi" w:cs="Arial"/>
          <w:b/>
          <w:i/>
          <w:color w:val="17365D" w:themeColor="text2" w:themeShade="BF"/>
          <w:sz w:val="22"/>
          <w:szCs w:val="22"/>
        </w:rPr>
        <w:t>y</w:t>
      </w:r>
      <w:r w:rsidRPr="00BE752C">
        <w:rPr>
          <w:rFonts w:asciiTheme="minorHAnsi" w:hAnsiTheme="minorHAnsi" w:cs="Arial"/>
          <w:b/>
          <w:i/>
          <w:color w:val="17365D" w:themeColor="text2" w:themeShade="BF"/>
          <w:sz w:val="22"/>
          <w:szCs w:val="22"/>
        </w:rPr>
        <w:t xml:space="preserve">                          </w:t>
      </w:r>
      <w:r w:rsidR="00A21AB9" w:rsidRPr="00BE752C">
        <w:rPr>
          <w:rFonts w:asciiTheme="minorHAnsi" w:hAnsiTheme="minorHAnsi" w:cs="Arial"/>
          <w:b/>
          <w:i/>
          <w:color w:val="17365D" w:themeColor="text2" w:themeShade="BF"/>
          <w:sz w:val="22"/>
          <w:szCs w:val="22"/>
        </w:rPr>
        <w:t xml:space="preserve">                               I</w:t>
      </w:r>
      <w:r w:rsidRPr="00BE752C">
        <w:rPr>
          <w:rFonts w:asciiTheme="minorHAnsi" w:hAnsiTheme="minorHAnsi" w:cs="Arial"/>
          <w:b/>
          <w:i/>
          <w:color w:val="17365D" w:themeColor="text2" w:themeShade="BF"/>
          <w:sz w:val="22"/>
          <w:szCs w:val="22"/>
        </w:rPr>
        <w:t>nterdisci</w:t>
      </w:r>
      <w:r w:rsidR="00A21AB9" w:rsidRPr="00BE752C">
        <w:rPr>
          <w:rFonts w:asciiTheme="minorHAnsi" w:hAnsiTheme="minorHAnsi" w:cs="Arial"/>
          <w:b/>
          <w:i/>
          <w:color w:val="17365D" w:themeColor="text2" w:themeShade="BF"/>
          <w:sz w:val="22"/>
          <w:szCs w:val="22"/>
        </w:rPr>
        <w:t>pli</w:t>
      </w:r>
      <w:r w:rsidR="008D4AE5" w:rsidRPr="00BE752C">
        <w:rPr>
          <w:rFonts w:asciiTheme="minorHAnsi" w:hAnsiTheme="minorHAnsi" w:cs="Arial"/>
          <w:b/>
          <w:i/>
          <w:color w:val="17365D" w:themeColor="text2" w:themeShade="BF"/>
          <w:sz w:val="22"/>
          <w:szCs w:val="22"/>
        </w:rPr>
        <w:t>na</w:t>
      </w:r>
      <w:r w:rsidR="00A21AB9" w:rsidRPr="00BE752C">
        <w:rPr>
          <w:rFonts w:asciiTheme="minorHAnsi" w:hAnsiTheme="minorHAnsi" w:cs="Arial"/>
          <w:b/>
          <w:i/>
          <w:color w:val="17365D" w:themeColor="text2" w:themeShade="BF"/>
          <w:sz w:val="22"/>
          <w:szCs w:val="22"/>
        </w:rPr>
        <w:t>r</w:t>
      </w:r>
      <w:r w:rsidR="008D4AE5" w:rsidRPr="00BE752C">
        <w:rPr>
          <w:rFonts w:asciiTheme="minorHAnsi" w:hAnsiTheme="minorHAnsi" w:cs="Arial"/>
          <w:b/>
          <w:i/>
          <w:color w:val="17365D" w:themeColor="text2" w:themeShade="BF"/>
          <w:sz w:val="22"/>
          <w:szCs w:val="22"/>
        </w:rPr>
        <w:t>y</w:t>
      </w:r>
    </w:p>
    <w:p w:rsidR="009725BE" w:rsidRPr="00BE752C" w:rsidRDefault="006B7547" w:rsidP="00524E68">
      <w:pPr>
        <w:tabs>
          <w:tab w:val="left" w:pos="1965"/>
          <w:tab w:val="left" w:pos="2595"/>
        </w:tabs>
        <w:rPr>
          <w:rFonts w:asciiTheme="minorHAnsi" w:hAnsiTheme="minorHAnsi" w:cs="Arial"/>
          <w:b/>
          <w:i/>
          <w:color w:val="17365D" w:themeColor="text2" w:themeShade="BF"/>
          <w:sz w:val="22"/>
          <w:szCs w:val="22"/>
        </w:rPr>
      </w:pPr>
      <w:r>
        <w:rPr>
          <w:rFonts w:asciiTheme="minorHAnsi" w:hAnsiTheme="minorHAnsi" w:cs="Arial"/>
          <w:b/>
          <w:noProof/>
          <w:color w:val="17365D" w:themeColor="text2" w:themeShade="BF"/>
          <w:sz w:val="22"/>
          <w:szCs w:val="22"/>
          <w:lang w:val="it-IT"/>
        </w:rPr>
        <mc:AlternateContent>
          <mc:Choice Requires="wps">
            <w:drawing>
              <wp:anchor distT="4294967294" distB="4294967294" distL="114300" distR="114300" simplePos="0" relativeHeight="251707392" behindDoc="0" locked="0" layoutInCell="1" allowOverlap="1">
                <wp:simplePos x="0" y="0"/>
                <wp:positionH relativeFrom="column">
                  <wp:posOffset>2286000</wp:posOffset>
                </wp:positionH>
                <wp:positionV relativeFrom="paragraph">
                  <wp:posOffset>42544</wp:posOffset>
                </wp:positionV>
                <wp:extent cx="1528445" cy="0"/>
                <wp:effectExtent l="38100" t="76200" r="14605" b="95250"/>
                <wp:wrapNone/>
                <wp:docPr id="9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80pt;margin-top:3.35pt;width:120.3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kNwIAAIE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">
                <v:stroke startarrow="block" endarrow="block"/>
              </v:shape>
            </w:pict>
          </mc:Fallback>
        </mc:AlternateContent>
      </w:r>
      <w:r w:rsidR="009725BE" w:rsidRPr="00BE752C">
        <w:rPr>
          <w:rFonts w:asciiTheme="minorHAnsi" w:hAnsiTheme="minorHAnsi" w:cs="Arial"/>
          <w:b/>
          <w:color w:val="17365D" w:themeColor="text2" w:themeShade="BF"/>
          <w:sz w:val="22"/>
          <w:szCs w:val="22"/>
        </w:rPr>
        <w:tab/>
      </w:r>
      <w:r w:rsidR="00A21AB9" w:rsidRPr="00BE752C">
        <w:rPr>
          <w:rFonts w:asciiTheme="minorHAnsi" w:hAnsiTheme="minorHAnsi" w:cs="Arial"/>
          <w:b/>
          <w:color w:val="17365D" w:themeColor="text2" w:themeShade="BF"/>
          <w:sz w:val="22"/>
          <w:szCs w:val="22"/>
        </w:rPr>
        <w:t xml:space="preserve"> </w:t>
      </w:r>
      <w:r w:rsidR="00A21AB9" w:rsidRPr="00BE752C">
        <w:rPr>
          <w:rFonts w:asciiTheme="minorHAnsi" w:hAnsiTheme="minorHAnsi" w:cs="Arial"/>
          <w:b/>
          <w:i/>
          <w:color w:val="17365D" w:themeColor="text2" w:themeShade="BF"/>
          <w:sz w:val="22"/>
          <w:szCs w:val="22"/>
        </w:rPr>
        <w:tab/>
        <w:t xml:space="preserve">team </w:t>
      </w:r>
      <w:r w:rsidR="00A21AB9" w:rsidRPr="00BE752C">
        <w:rPr>
          <w:rFonts w:asciiTheme="minorHAnsi" w:hAnsiTheme="minorHAnsi" w:cs="Arial"/>
          <w:b/>
          <w:i/>
          <w:color w:val="17365D" w:themeColor="text2" w:themeShade="BF"/>
          <w:sz w:val="22"/>
          <w:szCs w:val="22"/>
        </w:rPr>
        <w:tab/>
      </w:r>
      <w:r w:rsidR="00A21AB9" w:rsidRPr="00BE752C">
        <w:rPr>
          <w:rFonts w:asciiTheme="minorHAnsi" w:hAnsiTheme="minorHAnsi" w:cs="Arial"/>
          <w:b/>
          <w:i/>
          <w:color w:val="17365D" w:themeColor="text2" w:themeShade="BF"/>
          <w:sz w:val="22"/>
          <w:szCs w:val="22"/>
        </w:rPr>
        <w:tab/>
      </w:r>
      <w:r w:rsidR="00A21AB9" w:rsidRPr="00BE752C">
        <w:rPr>
          <w:rFonts w:asciiTheme="minorHAnsi" w:hAnsiTheme="minorHAnsi" w:cs="Arial"/>
          <w:b/>
          <w:i/>
          <w:color w:val="17365D" w:themeColor="text2" w:themeShade="BF"/>
          <w:sz w:val="22"/>
          <w:szCs w:val="22"/>
        </w:rPr>
        <w:tab/>
      </w:r>
      <w:r w:rsidR="00A21AB9" w:rsidRPr="00BE752C">
        <w:rPr>
          <w:rFonts w:asciiTheme="minorHAnsi" w:hAnsiTheme="minorHAnsi" w:cs="Arial"/>
          <w:b/>
          <w:i/>
          <w:color w:val="17365D" w:themeColor="text2" w:themeShade="BF"/>
          <w:sz w:val="22"/>
          <w:szCs w:val="22"/>
        </w:rPr>
        <w:tab/>
      </w:r>
      <w:r w:rsidR="00A21AB9" w:rsidRPr="00BE752C">
        <w:rPr>
          <w:rFonts w:asciiTheme="minorHAnsi" w:hAnsiTheme="minorHAnsi" w:cs="Arial"/>
          <w:b/>
          <w:i/>
          <w:color w:val="17365D" w:themeColor="text2" w:themeShade="BF"/>
          <w:sz w:val="22"/>
          <w:szCs w:val="22"/>
        </w:rPr>
        <w:tab/>
        <w:t xml:space="preserve"> </w:t>
      </w:r>
      <w:r w:rsidR="009725BE" w:rsidRPr="00BE752C">
        <w:rPr>
          <w:rFonts w:asciiTheme="minorHAnsi" w:hAnsiTheme="minorHAnsi" w:cs="Arial"/>
          <w:b/>
          <w:i/>
          <w:color w:val="17365D" w:themeColor="text2" w:themeShade="BF"/>
          <w:sz w:val="22"/>
          <w:szCs w:val="22"/>
        </w:rPr>
        <w:t>team</w:t>
      </w:r>
    </w:p>
    <w:p w:rsidR="009725BE" w:rsidRPr="00BE752C" w:rsidRDefault="00A21AB9" w:rsidP="00524E68">
      <w:pPr>
        <w:tabs>
          <w:tab w:val="left" w:pos="1965"/>
          <w:tab w:val="left" w:pos="2595"/>
        </w:tabs>
        <w:rPr>
          <w:rFonts w:asciiTheme="minorHAnsi" w:hAnsiTheme="minorHAnsi" w:cs="Arial"/>
          <w:b/>
          <w:i/>
          <w:color w:val="17365D" w:themeColor="text2" w:themeShade="BF"/>
          <w:sz w:val="22"/>
          <w:szCs w:val="22"/>
        </w:rPr>
      </w:pPr>
      <w:r w:rsidRPr="00BE752C">
        <w:rPr>
          <w:rFonts w:asciiTheme="minorHAnsi" w:hAnsiTheme="minorHAnsi" w:cs="Arial"/>
          <w:b/>
          <w:i/>
          <w:color w:val="17365D" w:themeColor="text2" w:themeShade="BF"/>
          <w:sz w:val="22"/>
          <w:szCs w:val="22"/>
        </w:rPr>
        <w:tab/>
        <w:t xml:space="preserve">    Zhejiang Univ.</w:t>
      </w:r>
      <w:r w:rsidRPr="00BE752C">
        <w:rPr>
          <w:rFonts w:asciiTheme="minorHAnsi" w:hAnsiTheme="minorHAnsi" w:cs="Arial"/>
          <w:b/>
          <w:i/>
          <w:color w:val="17365D" w:themeColor="text2" w:themeShade="BF"/>
          <w:sz w:val="22"/>
          <w:szCs w:val="22"/>
        </w:rPr>
        <w:tab/>
      </w:r>
      <w:r w:rsidRPr="00BE752C">
        <w:rPr>
          <w:rFonts w:asciiTheme="minorHAnsi" w:hAnsiTheme="minorHAnsi" w:cs="Arial"/>
          <w:b/>
          <w:i/>
          <w:color w:val="17365D" w:themeColor="text2" w:themeShade="BF"/>
          <w:sz w:val="22"/>
          <w:szCs w:val="22"/>
        </w:rPr>
        <w:tab/>
      </w:r>
      <w:r w:rsidRPr="00BE752C">
        <w:rPr>
          <w:rFonts w:asciiTheme="minorHAnsi" w:hAnsiTheme="minorHAnsi" w:cs="Arial"/>
          <w:b/>
          <w:i/>
          <w:color w:val="17365D" w:themeColor="text2" w:themeShade="BF"/>
          <w:sz w:val="22"/>
          <w:szCs w:val="22"/>
        </w:rPr>
        <w:tab/>
        <w:t xml:space="preserve">           </w:t>
      </w:r>
      <w:r w:rsidR="009725BE" w:rsidRPr="00BE752C">
        <w:rPr>
          <w:rFonts w:asciiTheme="minorHAnsi" w:hAnsiTheme="minorHAnsi" w:cs="Arial"/>
          <w:b/>
          <w:i/>
          <w:color w:val="17365D" w:themeColor="text2" w:themeShade="BF"/>
          <w:sz w:val="22"/>
          <w:szCs w:val="22"/>
        </w:rPr>
        <w:t>La Sapienza</w:t>
      </w:r>
    </w:p>
    <w:p w:rsidR="009725BE" w:rsidRPr="00BE752C" w:rsidRDefault="006B7547" w:rsidP="00524E68">
      <w:pPr>
        <w:rPr>
          <w:rFonts w:asciiTheme="minorHAnsi" w:hAnsiTheme="minorHAnsi" w:cs="Arial"/>
          <w:i/>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10464" behindDoc="0" locked="0" layoutInCell="1" allowOverlap="1">
                <wp:simplePos x="0" y="0"/>
                <wp:positionH relativeFrom="column">
                  <wp:posOffset>1515110</wp:posOffset>
                </wp:positionH>
                <wp:positionV relativeFrom="paragraph">
                  <wp:posOffset>150495</wp:posOffset>
                </wp:positionV>
                <wp:extent cx="412115" cy="520700"/>
                <wp:effectExtent l="38100" t="0" r="26035" b="5080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19.3pt;margin-top:11.85pt;width:32.45pt;height:41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8s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">
                <v:stroke endarrow="block"/>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11488" behindDoc="0" locked="0" layoutInCell="1" allowOverlap="1">
                <wp:simplePos x="0" y="0"/>
                <wp:positionH relativeFrom="column">
                  <wp:posOffset>4244975</wp:posOffset>
                </wp:positionH>
                <wp:positionV relativeFrom="paragraph">
                  <wp:posOffset>154305</wp:posOffset>
                </wp:positionV>
                <wp:extent cx="314325" cy="472440"/>
                <wp:effectExtent l="0" t="0" r="66675" b="60960"/>
                <wp:wrapNone/>
                <wp:docPr id="9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34.25pt;margin-top:12.15pt;width:24.75pt;height:3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OzOAIAAGM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">
                <v:stroke endarrow="block"/>
              </v:shape>
            </w:pict>
          </mc:Fallback>
        </mc:AlternateContent>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i/>
          <w:color w:val="17365D" w:themeColor="text2" w:themeShade="BF"/>
          <w:sz w:val="22"/>
          <w:szCs w:val="22"/>
        </w:rPr>
        <w:tab/>
        <w:t xml:space="preserve">          </w:t>
      </w:r>
    </w:p>
    <w:p w:rsidR="009725BE" w:rsidRPr="00BE752C" w:rsidRDefault="006B7547" w:rsidP="00524E68">
      <w:pPr>
        <w:rPr>
          <w:rFonts w:asciiTheme="minorHAnsi" w:hAnsiTheme="minorHAnsi" w:cs="Arial"/>
          <w:i/>
          <w:color w:val="17365D" w:themeColor="text2" w:themeShade="BF"/>
          <w:sz w:val="22"/>
          <w:szCs w:val="22"/>
        </w:rPr>
      </w:pPr>
      <w:r>
        <w:rPr>
          <w:rFonts w:asciiTheme="minorHAnsi" w:hAnsiTheme="minorHAnsi" w:cs="Arial"/>
          <w:b/>
          <w:noProof/>
          <w:color w:val="17365D" w:themeColor="text2" w:themeShade="BF"/>
          <w:sz w:val="22"/>
          <w:szCs w:val="22"/>
          <w:lang w:val="it-IT"/>
        </w:rPr>
        <mc:AlternateContent>
          <mc:Choice Requires="wps">
            <w:drawing>
              <wp:anchor distT="0" distB="0" distL="114298" distR="114298" simplePos="0" relativeHeight="251714560" behindDoc="0" locked="0" layoutInCell="1" allowOverlap="1">
                <wp:simplePos x="0" y="0"/>
                <wp:positionH relativeFrom="column">
                  <wp:posOffset>3087369</wp:posOffset>
                </wp:positionH>
                <wp:positionV relativeFrom="paragraph">
                  <wp:posOffset>196850</wp:posOffset>
                </wp:positionV>
                <wp:extent cx="0" cy="218440"/>
                <wp:effectExtent l="76200" t="38100" r="76200" b="48260"/>
                <wp:wrapNone/>
                <wp:docPr id="10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43.1pt;margin-top:15.5pt;width:0;height:17.2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">
                <v:stroke startarrow="block" endarrow="block"/>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9200" behindDoc="0" locked="0" layoutInCell="1" allowOverlap="1">
                <wp:simplePos x="0" y="0"/>
                <wp:positionH relativeFrom="column">
                  <wp:posOffset>2180590</wp:posOffset>
                </wp:positionH>
                <wp:positionV relativeFrom="paragraph">
                  <wp:posOffset>153035</wp:posOffset>
                </wp:positionV>
                <wp:extent cx="45085" cy="695325"/>
                <wp:effectExtent l="0" t="248920" r="0" b="239395"/>
                <wp:wrapNone/>
                <wp:docPr id="101" name="PIJL-OMLAAG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87001" flipH="1">
                          <a:off x="0" y="0"/>
                          <a:ext cx="4508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01" o:spid="_x0000_s1026" type="#_x0000_t67" style="position:absolute;margin-left:171.7pt;margin-top:12.05pt;width:3.55pt;height:54.75pt;rotation:-3044148fd;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" adj="20900" fillcolor="#4f81bd [3204]" strokecolor="#243f60 [1604]" strokeweight="2pt">
                <v:path arrowok="t"/>
              </v:shape>
            </w:pict>
          </mc:Fallback>
        </mc:AlternateContent>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p>
    <w:p w:rsidR="009725BE" w:rsidRPr="00BE752C" w:rsidRDefault="006B7547" w:rsidP="00524E68">
      <w:pPr>
        <w:rPr>
          <w:rFonts w:asciiTheme="minorHAnsi" w:hAnsiTheme="minorHAnsi" w:cs="Arial"/>
          <w:i/>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0224" behindDoc="0" locked="0" layoutInCell="1" allowOverlap="1">
                <wp:simplePos x="0" y="0"/>
                <wp:positionH relativeFrom="column">
                  <wp:posOffset>3794760</wp:posOffset>
                </wp:positionH>
                <wp:positionV relativeFrom="paragraph">
                  <wp:posOffset>17145</wp:posOffset>
                </wp:positionV>
                <wp:extent cx="50165" cy="732155"/>
                <wp:effectExtent l="0" t="264795" r="0" b="256540"/>
                <wp:wrapNone/>
                <wp:docPr id="102" name="PIJL-OMLAAG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55130" flipH="1">
                          <a:off x="0" y="0"/>
                          <a:ext cx="50165" cy="732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102" o:spid="_x0000_s1026" type="#_x0000_t67" style="position:absolute;margin-left:298.8pt;margin-top:1.35pt;width:3.95pt;height:57.65pt;rotation:3107357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" adj="20860" fillcolor="#4f81bd [3204]" strokecolor="#243f60 [1604]" strokeweight="2pt">
                <v:path arrowok="t"/>
              </v:shape>
            </w:pict>
          </mc:Fallback>
        </mc:AlternateContent>
      </w:r>
      <w:r w:rsidR="009725BE" w:rsidRPr="00BE752C">
        <w:rPr>
          <w:rFonts w:asciiTheme="minorHAnsi" w:hAnsiTheme="minorHAnsi" w:cs="Arial"/>
          <w:i/>
          <w:color w:val="17365D" w:themeColor="text2" w:themeShade="BF"/>
          <w:sz w:val="22"/>
          <w:szCs w:val="22"/>
        </w:rPr>
        <w:tab/>
      </w:r>
    </w:p>
    <w:p w:rsidR="00A21AB9" w:rsidRPr="00BE752C" w:rsidRDefault="00A21AB9" w:rsidP="00524E68">
      <w:pPr>
        <w:rPr>
          <w:rFonts w:asciiTheme="minorHAnsi" w:hAnsiTheme="minorHAnsi" w:cs="Arial"/>
          <w:i/>
          <w:color w:val="17365D" w:themeColor="text2" w:themeShade="BF"/>
          <w:sz w:val="22"/>
          <w:szCs w:val="22"/>
        </w:rPr>
      </w:pPr>
    </w:p>
    <w:p w:rsidR="009725BE" w:rsidRPr="00BE752C" w:rsidRDefault="009725BE" w:rsidP="00524E68">
      <w:pPr>
        <w:rPr>
          <w:rFonts w:asciiTheme="minorHAnsi" w:hAnsiTheme="minorHAnsi" w:cs="Arial"/>
          <w:b/>
          <w:i/>
          <w:color w:val="17365D" w:themeColor="text2" w:themeShade="BF"/>
          <w:sz w:val="22"/>
          <w:szCs w:val="22"/>
        </w:rPr>
      </w:pPr>
      <w:r w:rsidRPr="00BE752C">
        <w:rPr>
          <w:rFonts w:asciiTheme="minorHAnsi" w:hAnsiTheme="minorHAnsi" w:cs="Arial"/>
          <w:i/>
          <w:color w:val="17365D" w:themeColor="text2" w:themeShade="BF"/>
          <w:sz w:val="22"/>
          <w:szCs w:val="22"/>
        </w:rPr>
        <w:tab/>
      </w:r>
      <w:r w:rsidRPr="00BE752C">
        <w:rPr>
          <w:rFonts w:asciiTheme="minorHAnsi" w:hAnsiTheme="minorHAnsi" w:cs="Arial"/>
          <w:i/>
          <w:color w:val="17365D" w:themeColor="text2" w:themeShade="BF"/>
          <w:sz w:val="22"/>
          <w:szCs w:val="22"/>
        </w:rPr>
        <w:tab/>
      </w:r>
      <w:r w:rsidRPr="00BE752C">
        <w:rPr>
          <w:rFonts w:asciiTheme="minorHAnsi" w:hAnsiTheme="minorHAnsi" w:cs="Arial"/>
          <w:i/>
          <w:color w:val="17365D" w:themeColor="text2" w:themeShade="BF"/>
          <w:sz w:val="22"/>
          <w:szCs w:val="22"/>
        </w:rPr>
        <w:tab/>
      </w:r>
      <w:r w:rsidRPr="00BE752C">
        <w:rPr>
          <w:rFonts w:asciiTheme="minorHAnsi" w:hAnsiTheme="minorHAnsi" w:cs="Arial"/>
          <w:i/>
          <w:color w:val="17365D" w:themeColor="text2" w:themeShade="BF"/>
          <w:sz w:val="22"/>
          <w:szCs w:val="22"/>
        </w:rPr>
        <w:tab/>
      </w:r>
      <w:r w:rsidRPr="00BE752C">
        <w:rPr>
          <w:rFonts w:asciiTheme="minorHAnsi" w:hAnsiTheme="minorHAnsi" w:cs="Arial"/>
          <w:i/>
          <w:color w:val="17365D" w:themeColor="text2" w:themeShade="BF"/>
          <w:sz w:val="22"/>
          <w:szCs w:val="22"/>
        </w:rPr>
        <w:tab/>
      </w:r>
      <w:r w:rsidRPr="00BE752C">
        <w:rPr>
          <w:rFonts w:asciiTheme="minorHAnsi" w:hAnsiTheme="minorHAnsi" w:cs="Arial"/>
          <w:i/>
          <w:color w:val="17365D" w:themeColor="text2" w:themeShade="BF"/>
          <w:sz w:val="22"/>
          <w:szCs w:val="22"/>
        </w:rPr>
        <w:tab/>
      </w:r>
      <w:r w:rsidRPr="00BE752C">
        <w:rPr>
          <w:rFonts w:asciiTheme="minorHAnsi" w:hAnsiTheme="minorHAnsi" w:cs="Arial"/>
          <w:b/>
          <w:i/>
          <w:color w:val="17365D" w:themeColor="text2" w:themeShade="BF"/>
          <w:sz w:val="22"/>
          <w:szCs w:val="22"/>
        </w:rPr>
        <w:t>international</w:t>
      </w:r>
    </w:p>
    <w:p w:rsidR="009725BE" w:rsidRPr="00BE752C" w:rsidRDefault="006B7547" w:rsidP="00524E68">
      <w:pPr>
        <w:rPr>
          <w:rFonts w:asciiTheme="minorHAnsi" w:hAnsiTheme="minorHAnsi" w:cs="Arial"/>
          <w:b/>
          <w:i/>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39370</wp:posOffset>
                </wp:positionV>
                <wp:extent cx="1352550" cy="1259840"/>
                <wp:effectExtent l="0" t="0" r="19050" b="16510"/>
                <wp:wrapNone/>
                <wp:docPr id="103" name="Zeshoek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25984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E1F" w:rsidRDefault="00235E1F" w:rsidP="009725BE">
                            <w:pPr>
                              <w:jc w:val="center"/>
                            </w:pPr>
                            <w:r>
                              <w:t>EOSQ of  European universities (Eurispes)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103" o:spid="_x0000_s1029" type="#_x0000_t9" style="position:absolute;margin-left:342pt;margin-top:3.1pt;width:106.5pt;height:9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" adj="5030" fillcolor="#4f81bd [3204]" strokecolor="#243f60 [1604]" strokeweight="2pt">
                <v:path arrowok="t"/>
                <v:textbox>
                  <w:txbxContent>
                    <w:p w:rsidR="00235E1F" w:rsidRDefault="00235E1F" w:rsidP="009725BE">
                      <w:pPr>
                        <w:jc w:val="center"/>
                      </w:pPr>
                      <w:r>
                        <w:t>EOSQ of  European universities (Eurispes)</w:t>
                      </w:r>
                    </w:p>
                  </w:txbxContent>
                </v:textbox>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153670</wp:posOffset>
                </wp:positionV>
                <wp:extent cx="1362075" cy="1197610"/>
                <wp:effectExtent l="0" t="0" r="28575" b="21590"/>
                <wp:wrapNone/>
                <wp:docPr id="104" name="Zes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19761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E1F" w:rsidRPr="002B27E0" w:rsidRDefault="00235E1F" w:rsidP="009725BE">
                            <w:pPr>
                              <w:jc w:val="center"/>
                            </w:pPr>
                            <w:r w:rsidRPr="002B27E0">
                              <w:t xml:space="preserve">AOSQ of Asian  universities </w:t>
                            </w:r>
                          </w:p>
                          <w:p w:rsidR="00235E1F" w:rsidRDefault="00235E1F" w:rsidP="00972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eshoek 104" o:spid="_x0000_s1030" type="#_x0000_t9" style="position:absolute;margin-left:45pt;margin-top:12.1pt;width:107.25pt;height:9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" adj="4748" fillcolor="#4f81bd [3204]" strokecolor="#243f60 [1604]" strokeweight="2pt">
                <v:path arrowok="t"/>
                <v:textbox>
                  <w:txbxContent>
                    <w:p w:rsidR="00235E1F" w:rsidRPr="002B27E0" w:rsidRDefault="00235E1F" w:rsidP="009725BE">
                      <w:pPr>
                        <w:jc w:val="center"/>
                      </w:pPr>
                      <w:r w:rsidRPr="002B27E0">
                        <w:t xml:space="preserve">AOSQ of Asian  universities </w:t>
                      </w:r>
                    </w:p>
                    <w:p w:rsidR="00235E1F" w:rsidRDefault="00235E1F" w:rsidP="009725BE">
                      <w:pPr>
                        <w:jc w:val="center"/>
                      </w:pPr>
                    </w:p>
                  </w:txbxContent>
                </v:textbox>
              </v:shape>
            </w:pict>
          </mc:Fallback>
        </mc:AlternateContent>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color w:val="17365D" w:themeColor="text2" w:themeShade="BF"/>
          <w:sz w:val="22"/>
          <w:szCs w:val="22"/>
        </w:rPr>
        <w:tab/>
      </w:r>
      <w:r w:rsidR="009725BE" w:rsidRPr="00BE752C">
        <w:rPr>
          <w:rFonts w:asciiTheme="minorHAnsi" w:hAnsiTheme="minorHAnsi" w:cs="Arial"/>
          <w:b/>
          <w:i/>
          <w:color w:val="17365D" w:themeColor="text2" w:themeShade="BF"/>
          <w:sz w:val="22"/>
          <w:szCs w:val="22"/>
        </w:rPr>
        <w:t>journal of SQ</w: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b/>
          <w:noProof/>
          <w:color w:val="17365D" w:themeColor="text2" w:themeShade="BF"/>
          <w:sz w:val="22"/>
          <w:szCs w:val="22"/>
          <w:lang w:val="it-IT"/>
        </w:rPr>
        <mc:AlternateContent>
          <mc:Choice Requires="wps">
            <w:drawing>
              <wp:anchor distT="0" distB="0" distL="114300" distR="114300" simplePos="0" relativeHeight="251713536" behindDoc="0" locked="0" layoutInCell="1" allowOverlap="1">
                <wp:simplePos x="0" y="0"/>
                <wp:positionH relativeFrom="column">
                  <wp:posOffset>3387090</wp:posOffset>
                </wp:positionH>
                <wp:positionV relativeFrom="paragraph">
                  <wp:posOffset>116205</wp:posOffset>
                </wp:positionV>
                <wp:extent cx="504825" cy="523875"/>
                <wp:effectExtent l="38100" t="38100" r="47625" b="47625"/>
                <wp:wrapNone/>
                <wp:docPr id="10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66.7pt;margin-top:9.15pt;width:39.75pt;height:41.2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">
                <v:stroke startarrow="block" endarrow="block"/>
              </v:shape>
            </w:pict>
          </mc:Fallback>
        </mc:AlternateContent>
      </w:r>
      <w:r>
        <w:rPr>
          <w:rFonts w:asciiTheme="minorHAnsi" w:hAnsiTheme="minorHAnsi" w:cs="Arial"/>
          <w:b/>
          <w:noProof/>
          <w:color w:val="17365D" w:themeColor="text2" w:themeShade="BF"/>
          <w:sz w:val="22"/>
          <w:szCs w:val="22"/>
          <w:lang w:val="it-IT"/>
        </w:rPr>
        <mc:AlternateContent>
          <mc:Choice Requires="wps">
            <w:drawing>
              <wp:anchor distT="0" distB="0" distL="114300" distR="114300" simplePos="0" relativeHeight="251712512" behindDoc="0" locked="0" layoutInCell="1" allowOverlap="1">
                <wp:simplePos x="0" y="0"/>
                <wp:positionH relativeFrom="column">
                  <wp:posOffset>2266950</wp:posOffset>
                </wp:positionH>
                <wp:positionV relativeFrom="paragraph">
                  <wp:posOffset>116205</wp:posOffset>
                </wp:positionV>
                <wp:extent cx="533400" cy="476250"/>
                <wp:effectExtent l="38100" t="38100" r="57150" b="57150"/>
                <wp:wrapNone/>
                <wp:docPr id="10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78.5pt;margin-top:9.15pt;width:42pt;height:3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">
                <v:stroke startarrow="block" endarrow="block"/>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3296" behindDoc="0" locked="0" layoutInCell="1" allowOverlap="1">
                <wp:simplePos x="0" y="0"/>
                <wp:positionH relativeFrom="column">
                  <wp:posOffset>3042285</wp:posOffset>
                </wp:positionH>
                <wp:positionV relativeFrom="paragraph">
                  <wp:posOffset>184785</wp:posOffset>
                </wp:positionV>
                <wp:extent cx="45085" cy="1076325"/>
                <wp:effectExtent l="19050" t="19050" r="31115" b="47625"/>
                <wp:wrapNone/>
                <wp:docPr id="107" name="PIJL-OMHOOG en -OMLAAG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763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en -OMLAAG 107" o:spid="_x0000_s1026" type="#_x0000_t70" style="position:absolute;margin-left:239.55pt;margin-top:14.55pt;width:3.5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" adj=",452" fillcolor="#4f81bd [3204]" strokecolor="#243f60 [1604]" strokeweight="2pt">
                <v:path arrowok="t"/>
              </v:shape>
            </w:pict>
          </mc:Fallback>
        </mc:AlternateContent>
      </w:r>
    </w:p>
    <w:p w:rsidR="009725BE" w:rsidRPr="00BE752C" w:rsidRDefault="009725BE" w:rsidP="00524E68">
      <w:pPr>
        <w:rPr>
          <w:rFonts w:asciiTheme="minorHAnsi" w:hAnsiTheme="minorHAnsi" w:cs="Arial"/>
          <w:color w:val="17365D" w:themeColor="text2" w:themeShade="BF"/>
          <w:sz w:val="22"/>
          <w:szCs w:val="22"/>
        </w:rPr>
      </w:pPr>
    </w:p>
    <w:p w:rsidR="009725BE" w:rsidRPr="00BE752C" w:rsidRDefault="009725BE" w:rsidP="00524E68">
      <w:pPr>
        <w:rPr>
          <w:rFonts w:asciiTheme="minorHAnsi" w:hAnsiTheme="minorHAnsi" w:cs="Arial"/>
          <w:color w:val="17365D" w:themeColor="text2" w:themeShade="BF"/>
          <w:sz w:val="22"/>
          <w:szCs w:val="22"/>
        </w:rPr>
      </w:pP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5344" behindDoc="0" locked="0" layoutInCell="1" allowOverlap="1">
                <wp:simplePos x="0" y="0"/>
                <wp:positionH relativeFrom="column">
                  <wp:posOffset>2300605</wp:posOffset>
                </wp:positionH>
                <wp:positionV relativeFrom="paragraph">
                  <wp:posOffset>120015</wp:posOffset>
                </wp:positionV>
                <wp:extent cx="62230" cy="732155"/>
                <wp:effectExtent l="0" t="182563" r="0" b="193357"/>
                <wp:wrapNone/>
                <wp:docPr id="108" name="PIJL-OMLAAG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970834" flipH="1">
                          <a:off x="0" y="0"/>
                          <a:ext cx="62230" cy="732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108" o:spid="_x0000_s1026" type="#_x0000_t67" style="position:absolute;margin-left:181.15pt;margin-top:9.45pt;width:4.9pt;height:57.65pt;rotation:3964017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" adj="20682" fillcolor="#4f81bd [3204]" strokecolor="#243f60 [1604]" strokeweight="2pt">
                <v:path arrowok="t"/>
              </v:shape>
            </w:pict>
          </mc:Fallback>
        </mc:AlternateContent>
      </w: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4320" behindDoc="0" locked="0" layoutInCell="1" allowOverlap="1">
                <wp:simplePos x="0" y="0"/>
                <wp:positionH relativeFrom="column">
                  <wp:posOffset>3919220</wp:posOffset>
                </wp:positionH>
                <wp:positionV relativeFrom="paragraph">
                  <wp:posOffset>3175</wp:posOffset>
                </wp:positionV>
                <wp:extent cx="45085" cy="695325"/>
                <wp:effectExtent l="0" t="172720" r="0" b="182245"/>
                <wp:wrapNone/>
                <wp:docPr id="109" name="PIJL-OMLAAG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751408" flipH="1">
                          <a:off x="0" y="0"/>
                          <a:ext cx="4508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109" o:spid="_x0000_s1026" type="#_x0000_t67" style="position:absolute;margin-left:308.6pt;margin-top:.25pt;width:3.55pt;height:54.75pt;rotation:-4097538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" adj="20900" fillcolor="#4f81bd [3204]" strokecolor="#243f60 [1604]" strokeweight="2pt">
                <v:path arrowok="t"/>
              </v:shape>
            </w:pict>
          </mc:Fallback>
        </mc:AlternateContent>
      </w:r>
    </w:p>
    <w:p w:rsidR="003D0FE0" w:rsidRPr="00BE752C" w:rsidRDefault="003D0FE0" w:rsidP="00524E68">
      <w:pPr>
        <w:rPr>
          <w:rFonts w:asciiTheme="minorHAnsi" w:hAnsiTheme="minorHAnsi" w:cs="Arial"/>
          <w:color w:val="17365D" w:themeColor="text2" w:themeShade="BF"/>
          <w:sz w:val="22"/>
          <w:szCs w:val="22"/>
        </w:rPr>
      </w:pPr>
    </w:p>
    <w:p w:rsidR="003D0FE0" w:rsidRPr="00BE752C" w:rsidRDefault="003D0FE0" w:rsidP="00524E68">
      <w:pPr>
        <w:rPr>
          <w:rFonts w:asciiTheme="minorHAnsi" w:hAnsiTheme="minorHAnsi" w:cs="Arial"/>
          <w:color w:val="17365D" w:themeColor="text2" w:themeShade="BF"/>
          <w:sz w:val="22"/>
          <w:szCs w:val="22"/>
        </w:rPr>
      </w:pPr>
    </w:p>
    <w:p w:rsidR="003D0FE0" w:rsidRPr="00BE752C" w:rsidRDefault="003D0FE0" w:rsidP="00524E68">
      <w:pPr>
        <w:rPr>
          <w:rFonts w:asciiTheme="minorHAnsi" w:hAnsiTheme="minorHAnsi" w:cs="Arial"/>
          <w:color w:val="17365D" w:themeColor="text2" w:themeShade="BF"/>
          <w:sz w:val="22"/>
          <w:szCs w:val="22"/>
        </w:rPr>
      </w:pPr>
    </w:p>
    <w:p w:rsidR="009725BE" w:rsidRPr="00BE752C" w:rsidRDefault="006B7547" w:rsidP="00524E68">
      <w:pPr>
        <w:rPr>
          <w:rFonts w:asciiTheme="minorHAnsi" w:hAnsiTheme="minorHAnsi" w:cs="Arial"/>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2272" behindDoc="0" locked="0" layoutInCell="1" allowOverlap="1">
                <wp:simplePos x="0" y="0"/>
                <wp:positionH relativeFrom="column">
                  <wp:posOffset>4775835</wp:posOffset>
                </wp:positionH>
                <wp:positionV relativeFrom="paragraph">
                  <wp:posOffset>17145</wp:posOffset>
                </wp:positionV>
                <wp:extent cx="45085" cy="292735"/>
                <wp:effectExtent l="19050" t="0" r="31115" b="31115"/>
                <wp:wrapNone/>
                <wp:docPr id="110" name="PIJL-OMLAAG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92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JL-OMLAAG 110" o:spid="_x0000_s1026" type="#_x0000_t67" style="position:absolute;margin-left:376.05pt;margin-top:1.35pt;width:3.55pt;height:2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" adj="19937" fillcolor="#4f81bd [3204]" strokecolor="#243f60 [1604]" strokeweight="2pt">
                <v:path arrowok="t"/>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701248" behindDoc="0" locked="0" layoutInCell="1" allowOverlap="1">
                <wp:simplePos x="0" y="0"/>
                <wp:positionH relativeFrom="column">
                  <wp:posOffset>1272540</wp:posOffset>
                </wp:positionH>
                <wp:positionV relativeFrom="paragraph">
                  <wp:posOffset>17145</wp:posOffset>
                </wp:positionV>
                <wp:extent cx="45085" cy="315595"/>
                <wp:effectExtent l="19050" t="0" r="31115" b="46355"/>
                <wp:wrapNone/>
                <wp:docPr id="111" name="PIJL-OMLAAG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5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JL-OMLAAG 111" o:spid="_x0000_s1026" type="#_x0000_t67" style="position:absolute;margin-left:100.2pt;margin-top:1.35pt;width:3.55pt;height:2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" adj="20057" fillcolor="#4f81bd [3204]" strokecolor="#243f60 [1604]" strokeweight="2pt">
                <v:path arrowok="t"/>
              </v:shape>
            </w:pict>
          </mc:Fallback>
        </mc:AlternateContent>
      </w:r>
    </w:p>
    <w:p w:rsidR="00A21AB9" w:rsidRPr="00BE752C" w:rsidRDefault="00A21AB9" w:rsidP="00524E68">
      <w:pPr>
        <w:rPr>
          <w:rFonts w:asciiTheme="minorHAnsi" w:hAnsiTheme="minorHAnsi" w:cs="Arial"/>
          <w:color w:val="17365D" w:themeColor="text2" w:themeShade="BF"/>
          <w:sz w:val="22"/>
          <w:szCs w:val="22"/>
        </w:rPr>
      </w:pPr>
    </w:p>
    <w:p w:rsidR="00A21AB9" w:rsidRPr="00BE752C" w:rsidRDefault="00A21AB9" w:rsidP="00524E68">
      <w:pPr>
        <w:rPr>
          <w:rFonts w:asciiTheme="minorHAnsi" w:hAnsiTheme="minorHAnsi" w:cs="Arial"/>
          <w:color w:val="17365D" w:themeColor="text2" w:themeShade="BF"/>
          <w:sz w:val="22"/>
          <w:szCs w:val="22"/>
        </w:rPr>
      </w:pPr>
    </w:p>
    <w:p w:rsidR="00A21AB9" w:rsidRPr="00BE752C" w:rsidRDefault="00A21AB9" w:rsidP="00524E68">
      <w:pPr>
        <w:ind w:left="708" w:firstLine="708"/>
        <w:rPr>
          <w:rFonts w:asciiTheme="minorHAnsi" w:hAnsiTheme="minorHAnsi" w:cs="Arial"/>
          <w:b/>
          <w:i/>
          <w:color w:val="17365D" w:themeColor="text2" w:themeShade="BF"/>
          <w:sz w:val="22"/>
          <w:szCs w:val="22"/>
        </w:rPr>
      </w:pPr>
    </w:p>
    <w:p w:rsidR="009725BE" w:rsidRPr="00BE752C" w:rsidRDefault="006B7547" w:rsidP="00A21AB9">
      <w:pPr>
        <w:ind w:left="708" w:firstLine="708"/>
        <w:rPr>
          <w:rFonts w:asciiTheme="minorHAnsi" w:hAnsiTheme="minorHAnsi" w:cs="Arial"/>
          <w:b/>
          <w:i/>
          <w:color w:val="17365D" w:themeColor="text2" w:themeShade="BF"/>
          <w:sz w:val="22"/>
          <w:szCs w:val="22"/>
        </w:rPr>
      </w:pP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4080" behindDoc="0" locked="0" layoutInCell="1" allowOverlap="1">
                <wp:simplePos x="0" y="0"/>
                <wp:positionH relativeFrom="column">
                  <wp:posOffset>3673475</wp:posOffset>
                </wp:positionH>
                <wp:positionV relativeFrom="paragraph">
                  <wp:posOffset>55245</wp:posOffset>
                </wp:positionV>
                <wp:extent cx="590550" cy="45085"/>
                <wp:effectExtent l="0" t="0" r="19050" b="12065"/>
                <wp:wrapNone/>
                <wp:docPr id="112" name="PIJL-LINKS en -RECHT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12" o:spid="_x0000_s1026" type="#_x0000_t69" style="position:absolute;margin-left:289.25pt;margin-top:4.35pt;width:46.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" adj="825" fillcolor="#4f81bd [3204]" strokecolor="#243f60 [1604]" strokeweight="2pt">
                <v:path arrowok="t"/>
              </v:shape>
            </w:pict>
          </mc:Fallback>
        </mc:AlternateContent>
      </w:r>
      <w:r>
        <w:rPr>
          <w:rFonts w:asciiTheme="minorHAnsi" w:hAnsiTheme="minorHAnsi" w:cs="Arial"/>
          <w:noProof/>
          <w:color w:val="17365D" w:themeColor="text2" w:themeShade="BF"/>
          <w:sz w:val="22"/>
          <w:szCs w:val="22"/>
          <w:lang w:val="it-IT"/>
        </w:rPr>
        <mc:AlternateContent>
          <mc:Choice Requires="wps">
            <w:drawing>
              <wp:anchor distT="0" distB="0" distL="114300" distR="114300" simplePos="0" relativeHeight="251693056" behindDoc="0" locked="0" layoutInCell="1" allowOverlap="1">
                <wp:simplePos x="0" y="0"/>
                <wp:positionH relativeFrom="column">
                  <wp:posOffset>1892300</wp:posOffset>
                </wp:positionH>
                <wp:positionV relativeFrom="paragraph">
                  <wp:posOffset>55245</wp:posOffset>
                </wp:positionV>
                <wp:extent cx="590550" cy="45085"/>
                <wp:effectExtent l="0" t="0" r="19050" b="12065"/>
                <wp:wrapNone/>
                <wp:docPr id="113" name="PIJL-LINKS en -RECHTS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JL-LINKS en -RECHTS 113" o:spid="_x0000_s1026" type="#_x0000_t69" style="position:absolute;margin-left:149pt;margin-top:4.35pt;width:46.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" adj="825" fillcolor="#4f81bd [3204]" strokecolor="#243f60 [1604]" strokeweight="2pt">
                <v:path arrowok="t"/>
              </v:shape>
            </w:pict>
          </mc:Fallback>
        </mc:AlternateContent>
      </w:r>
      <w:r w:rsidR="009725BE" w:rsidRPr="00BE752C">
        <w:rPr>
          <w:rFonts w:asciiTheme="minorHAnsi" w:hAnsiTheme="minorHAnsi" w:cs="Arial"/>
          <w:b/>
          <w:i/>
          <w:color w:val="17365D" w:themeColor="text2" w:themeShade="BF"/>
          <w:sz w:val="22"/>
          <w:szCs w:val="22"/>
        </w:rPr>
        <w:t>AOSQ-projects</w:t>
      </w:r>
      <w:r w:rsidR="009725BE" w:rsidRPr="00BE752C">
        <w:rPr>
          <w:rFonts w:asciiTheme="minorHAnsi" w:hAnsiTheme="minorHAnsi" w:cs="Arial"/>
          <w:b/>
          <w:i/>
          <w:color w:val="17365D" w:themeColor="text2" w:themeShade="BF"/>
          <w:sz w:val="22"/>
          <w:szCs w:val="22"/>
        </w:rPr>
        <w:tab/>
      </w:r>
      <w:r w:rsidR="009725BE" w:rsidRPr="00BE752C">
        <w:rPr>
          <w:rFonts w:asciiTheme="minorHAnsi" w:hAnsiTheme="minorHAnsi" w:cs="Arial"/>
          <w:b/>
          <w:i/>
          <w:color w:val="17365D" w:themeColor="text2" w:themeShade="BF"/>
          <w:sz w:val="22"/>
          <w:szCs w:val="22"/>
        </w:rPr>
        <w:tab/>
      </w:r>
      <w:r w:rsidR="00A21AB9" w:rsidRPr="00BE752C">
        <w:rPr>
          <w:rFonts w:asciiTheme="minorHAnsi" w:hAnsiTheme="minorHAnsi" w:cs="Arial"/>
          <w:b/>
          <w:i/>
          <w:color w:val="17365D" w:themeColor="text2" w:themeShade="BF"/>
          <w:sz w:val="22"/>
          <w:szCs w:val="22"/>
        </w:rPr>
        <w:tab/>
      </w:r>
      <w:r w:rsidR="009725BE" w:rsidRPr="00BE752C">
        <w:rPr>
          <w:rFonts w:asciiTheme="minorHAnsi" w:hAnsiTheme="minorHAnsi" w:cs="Arial"/>
          <w:b/>
          <w:i/>
          <w:color w:val="17365D" w:themeColor="text2" w:themeShade="BF"/>
          <w:sz w:val="22"/>
          <w:szCs w:val="22"/>
        </w:rPr>
        <w:t>IASQ-global</w:t>
      </w:r>
      <w:r w:rsidR="009725BE" w:rsidRPr="00BE752C">
        <w:rPr>
          <w:rFonts w:asciiTheme="minorHAnsi" w:hAnsiTheme="minorHAnsi" w:cs="Arial"/>
          <w:b/>
          <w:i/>
          <w:color w:val="17365D" w:themeColor="text2" w:themeShade="BF"/>
          <w:sz w:val="22"/>
          <w:szCs w:val="22"/>
        </w:rPr>
        <w:tab/>
      </w:r>
      <w:r w:rsidR="009725BE" w:rsidRPr="00BE752C">
        <w:rPr>
          <w:rFonts w:asciiTheme="minorHAnsi" w:hAnsiTheme="minorHAnsi" w:cs="Arial"/>
          <w:b/>
          <w:i/>
          <w:color w:val="17365D" w:themeColor="text2" w:themeShade="BF"/>
          <w:sz w:val="22"/>
          <w:szCs w:val="22"/>
        </w:rPr>
        <w:tab/>
      </w:r>
      <w:r w:rsidR="009725BE" w:rsidRPr="00BE752C">
        <w:rPr>
          <w:rFonts w:asciiTheme="minorHAnsi" w:hAnsiTheme="minorHAnsi" w:cs="Arial"/>
          <w:b/>
          <w:i/>
          <w:color w:val="17365D" w:themeColor="text2" w:themeShade="BF"/>
          <w:sz w:val="22"/>
          <w:szCs w:val="22"/>
        </w:rPr>
        <w:tab/>
        <w:t>EOSQ-projects</w:t>
      </w:r>
    </w:p>
    <w:p w:rsidR="009725BE" w:rsidRPr="00BE752C" w:rsidRDefault="009725BE" w:rsidP="00A21AB9">
      <w:pPr>
        <w:jc w:val="center"/>
        <w:rPr>
          <w:rFonts w:asciiTheme="minorHAnsi" w:hAnsiTheme="minorHAnsi" w:cs="Arial"/>
          <w:b/>
          <w:i/>
          <w:color w:val="17365D" w:themeColor="text2" w:themeShade="BF"/>
          <w:sz w:val="22"/>
          <w:szCs w:val="22"/>
        </w:rPr>
      </w:pPr>
      <w:r w:rsidRPr="00BE752C">
        <w:rPr>
          <w:rFonts w:asciiTheme="minorHAnsi" w:hAnsiTheme="minorHAnsi" w:cs="Arial"/>
          <w:b/>
          <w:i/>
          <w:color w:val="17365D" w:themeColor="text2" w:themeShade="BF"/>
          <w:sz w:val="22"/>
          <w:szCs w:val="22"/>
        </w:rPr>
        <w:t>projects</w:t>
      </w:r>
    </w:p>
    <w:p w:rsidR="009725BE" w:rsidRPr="00BE752C" w:rsidRDefault="009725BE" w:rsidP="00524E68">
      <w:pPr>
        <w:rPr>
          <w:rFonts w:asciiTheme="minorHAnsi" w:hAnsiTheme="minorHAnsi" w:cs="Arial"/>
          <w:color w:val="17365D" w:themeColor="text2" w:themeShade="BF"/>
          <w:sz w:val="22"/>
          <w:szCs w:val="22"/>
        </w:rPr>
      </w:pPr>
    </w:p>
    <w:p w:rsidR="0080195A" w:rsidRPr="00BE752C" w:rsidRDefault="007B59C5" w:rsidP="0080195A">
      <w:pPr>
        <w:rPr>
          <w:rFonts w:asciiTheme="majorHAnsi" w:hAnsiTheme="majorHAnsi" w:cs="Arial"/>
          <w:b/>
          <w:bCs/>
          <w:iCs/>
          <w:color w:val="17365D" w:themeColor="text2" w:themeShade="BF"/>
        </w:rPr>
      </w:pPr>
      <w:r w:rsidRPr="00BE752C">
        <w:rPr>
          <w:rFonts w:asciiTheme="minorHAnsi" w:hAnsiTheme="minorHAnsi" w:cs="Arial"/>
          <w:b/>
          <w:bCs/>
          <w:i/>
          <w:iCs/>
          <w:color w:val="17365D" w:themeColor="text2" w:themeShade="BF"/>
          <w:sz w:val="28"/>
        </w:rPr>
        <w:br w:type="page"/>
      </w:r>
    </w:p>
    <w:p w:rsidR="0080195A" w:rsidRPr="00BE752C" w:rsidRDefault="0080195A" w:rsidP="0080195A">
      <w:pPr>
        <w:pStyle w:val="Paragrafoelenco"/>
        <w:numPr>
          <w:ilvl w:val="1"/>
          <w:numId w:val="25"/>
        </w:numPr>
        <w:spacing w:line="276" w:lineRule="auto"/>
        <w:jc w:val="both"/>
        <w:rPr>
          <w:rFonts w:asciiTheme="majorHAnsi" w:hAnsiTheme="majorHAnsi" w:cs="Arial"/>
          <w:b/>
          <w:color w:val="17365D" w:themeColor="text2" w:themeShade="BF"/>
        </w:rPr>
      </w:pPr>
      <w:r w:rsidRPr="00BE752C">
        <w:rPr>
          <w:rFonts w:asciiTheme="majorHAnsi" w:hAnsiTheme="majorHAnsi" w:cs="Arial"/>
          <w:b/>
          <w:color w:val="17365D" w:themeColor="text2" w:themeShade="BF"/>
        </w:rPr>
        <w:t>Social Quality – Major Steps in the Development</w:t>
      </w:r>
      <w:r w:rsidRPr="00BE752C">
        <w:rPr>
          <w:rFonts w:asciiTheme="majorHAnsi" w:hAnsiTheme="majorHAnsi" w:cs="Arial"/>
          <w:b/>
          <w:bCs/>
          <w:iCs/>
          <w:color w:val="17365D" w:themeColor="text2" w:themeShade="BF"/>
        </w:rPr>
        <w:t xml:space="preserve">: </w:t>
      </w:r>
      <w:r w:rsidRPr="00BE752C">
        <w:rPr>
          <w:rFonts w:asciiTheme="majorHAnsi" w:hAnsiTheme="majorHAnsi" w:cs="Arial"/>
          <w:b/>
          <w:color w:val="17365D" w:themeColor="text2" w:themeShade="BF"/>
        </w:rPr>
        <w:t xml:space="preserve"> synthetic framework</w:t>
      </w:r>
    </w:p>
    <w:p w:rsidR="00524E68" w:rsidRPr="00BE752C" w:rsidRDefault="00524E68" w:rsidP="00524E68">
      <w:pPr>
        <w:rPr>
          <w:rFonts w:asciiTheme="majorHAnsi" w:hAnsiTheme="majorHAnsi" w:cs="Arial"/>
          <w:b/>
          <w:color w:val="17365D" w:themeColor="text2" w:themeShade="BF"/>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 xml:space="preserve">1992 </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Projects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6 Dutch symposia on the future of the WU welfare state</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3 expert workshops on the socio-economic transformation of Europe</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Meetings - Events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Gathering of Critical Voices in the frame work of the European Observatory on Social Exclusion and on Older People</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1997</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Public Launch of the European Foundation on Social Quality in Amsterdam, financed by SISWO and with support of numerous universities</w:t>
      </w:r>
    </w:p>
    <w:p w:rsidR="00003133" w:rsidRPr="00BE752C" w:rsidRDefault="00003133" w:rsidP="000B406F">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Major Publications and publi</w:t>
      </w:r>
      <w:r w:rsidR="003C3FA8" w:rsidRPr="00BE752C">
        <w:rPr>
          <w:rFonts w:asciiTheme="majorHAnsi" w:hAnsiTheme="majorHAnsi" w:cs="Arial"/>
          <w:i/>
          <w:color w:val="17365D" w:themeColor="text2" w:themeShade="BF"/>
          <w:sz w:val="22"/>
          <w:szCs w:val="22"/>
        </w:rPr>
        <w:t>c</w:t>
      </w:r>
      <w:r w:rsidRPr="00BE752C">
        <w:rPr>
          <w:rFonts w:asciiTheme="majorHAnsi" w:hAnsiTheme="majorHAnsi" w:cs="Arial"/>
          <w:i/>
          <w:color w:val="17365D" w:themeColor="text2" w:themeShade="BF"/>
          <w:sz w:val="22"/>
          <w:szCs w:val="22"/>
        </w:rPr>
        <w:t xml:space="preserve"> events </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Amsterdam Declaration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Book on “The Social Quality of Europe”</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from </w:t>
      </w:r>
      <w:r w:rsidRPr="00BE752C">
        <w:rPr>
          <w:rFonts w:asciiTheme="majorHAnsi" w:hAnsiTheme="majorHAnsi" w:cs="Arial"/>
          <w:b/>
          <w:color w:val="17365D" w:themeColor="text2" w:themeShade="BF"/>
          <w:sz w:val="22"/>
          <w:szCs w:val="22"/>
        </w:rPr>
        <w:t>1999</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Voice of Civil Europe – a dialogue of Dutch NGOs, coordinated by the EFSQ</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Major Publication</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color w:val="17365D" w:themeColor="text2" w:themeShade="BF"/>
          <w:sz w:val="22"/>
          <w:szCs w:val="22"/>
        </w:rPr>
        <w:t>“European Journal of Social Quality”</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2000</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Collaboration with the Felix Meritis Foundation, Amsterdam</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Contacts with representatives of the European Commission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From 2000: Comparison with approaches as quality of life etc</w:t>
      </w:r>
      <w:r w:rsidR="00A20193" w:rsidRPr="00BE752C">
        <w:rPr>
          <w:rFonts w:asciiTheme="majorHAnsi" w:hAnsiTheme="majorHAnsi" w:cs="Arial"/>
          <w:color w:val="17365D" w:themeColor="text2" w:themeShade="BF"/>
          <w:sz w:val="22"/>
          <w:szCs w:val="22"/>
        </w:rPr>
        <w:t>.</w:t>
      </w:r>
    </w:p>
    <w:p w:rsidR="00003133" w:rsidRPr="000E67F9" w:rsidRDefault="00003133" w:rsidP="00215C55">
      <w:pPr>
        <w:pStyle w:val="Titolo2"/>
        <w:spacing w:before="0" w:line="240" w:lineRule="atLeast"/>
        <w:rPr>
          <w:rFonts w:cs="Arial"/>
          <w:b w:val="0"/>
          <w:i/>
          <w:color w:val="17365D" w:themeColor="text2" w:themeShade="BF"/>
          <w:sz w:val="22"/>
          <w:szCs w:val="22"/>
          <w:lang w:val="en-US"/>
        </w:rPr>
      </w:pPr>
      <w:r w:rsidRPr="000E67F9">
        <w:rPr>
          <w:rFonts w:cs="Arial"/>
          <w:b w:val="0"/>
          <w:i/>
          <w:color w:val="17365D" w:themeColor="text2" w:themeShade="BF"/>
          <w:sz w:val="22"/>
          <w:szCs w:val="22"/>
          <w:lang w:val="en-US"/>
        </w:rPr>
        <w:t>Projects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Research projects in the areas of public health, aging, employment, urban contexts, role of citizens</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Mayor events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Workshops on theorising social quality</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 xml:space="preserve">Publications </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Contribution during a conference at the European Parliament on “the Social Quality of Europ</w:t>
      </w:r>
      <w:r w:rsidR="00A20193" w:rsidRPr="00BE752C">
        <w:rPr>
          <w:rFonts w:asciiTheme="majorHAnsi" w:hAnsiTheme="majorHAnsi" w:cs="Arial"/>
          <w:color w:val="17365D" w:themeColor="text2" w:themeShade="BF"/>
          <w:sz w:val="22"/>
          <w:szCs w:val="22"/>
        </w:rPr>
        <w:t xml:space="preserve">e”, organised by the Socialist </w:t>
      </w:r>
      <w:r w:rsidRPr="00BE752C">
        <w:rPr>
          <w:rFonts w:asciiTheme="majorHAnsi" w:hAnsiTheme="majorHAnsi" w:cs="Arial"/>
          <w:color w:val="17365D" w:themeColor="text2" w:themeShade="BF"/>
          <w:sz w:val="22"/>
          <w:szCs w:val="22"/>
        </w:rPr>
        <w:t>Group</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2001</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Projects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Research on the Policy Area of Employment – A Project concerning 9 member states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ENIQ – European Network Indicators of Social Quality</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Publication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Book on “A New Vision for Europe”</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2005</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Publication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From 2005 “European Journal of Social Quality” becomes the “International Journal of Social Quality”</w:t>
      </w:r>
    </w:p>
    <w:p w:rsidR="00003133" w:rsidRPr="00BE752C" w:rsidRDefault="00003133" w:rsidP="00215C55">
      <w:pPr>
        <w:spacing w:line="240" w:lineRule="atLeast"/>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2006</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Cooperation with Asia, initiated by the Chiba University, Japan</w:t>
      </w: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color w:val="17365D" w:themeColor="text2" w:themeShade="BF"/>
          <w:sz w:val="22"/>
          <w:szCs w:val="22"/>
        </w:rPr>
        <w:t>Founding the Asian Consortium for Social Quality (ACSQ)</w:t>
      </w:r>
    </w:p>
    <w:p w:rsidR="00003133" w:rsidRPr="00BE752C" w:rsidRDefault="00003133" w:rsidP="00215C55">
      <w:pPr>
        <w:spacing w:line="240" w:lineRule="atLeast"/>
        <w:rPr>
          <w:rFonts w:asciiTheme="majorHAnsi" w:hAnsiTheme="majorHAnsi" w:cs="Arial"/>
          <w:b/>
          <w:color w:val="17365D" w:themeColor="text2" w:themeShade="BF"/>
          <w:sz w:val="22"/>
          <w:szCs w:val="22"/>
        </w:rPr>
      </w:pPr>
    </w:p>
    <w:p w:rsidR="00003133" w:rsidRPr="00BE752C" w:rsidRDefault="00003133" w:rsidP="00215C55">
      <w:pPr>
        <w:spacing w:line="240" w:lineRule="atLeast"/>
        <w:ind w:left="700" w:hanging="700"/>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2007</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EFSQ signs a Memorandum of Understanding to start project collaboration with the Institute for</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Social Studies in The Hague, NL </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Projects</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Studies and policy intervention in The Laak, a quarter of Den Haag NL</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Debates and Topics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Enhancing the debate on the global dimension of Social Quality</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Strengthening the comparative perspective, relating to Human Development, Human Security </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Starting investigating the meaning of social quality on the local level</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p>
    <w:p w:rsidR="00003133" w:rsidRPr="00BE752C" w:rsidRDefault="00003133" w:rsidP="00215C55">
      <w:pPr>
        <w:spacing w:line="240" w:lineRule="atLeast"/>
        <w:ind w:left="700" w:hanging="700"/>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2011</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Dutch think-tank on sustainability</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Publication</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Share</w:t>
      </w:r>
      <w:r w:rsidR="00524E68" w:rsidRPr="00BE752C">
        <w:rPr>
          <w:rFonts w:asciiTheme="majorHAnsi" w:hAnsiTheme="majorHAnsi" w:cs="Arial"/>
          <w:color w:val="17365D" w:themeColor="text2" w:themeShade="BF"/>
          <w:sz w:val="22"/>
          <w:szCs w:val="22"/>
        </w:rPr>
        <w:t>d newsletter of the ACSQ (Asia)</w:t>
      </w:r>
      <w:r w:rsidRPr="00BE752C">
        <w:rPr>
          <w:rFonts w:asciiTheme="majorHAnsi" w:hAnsiTheme="majorHAnsi" w:cs="Arial"/>
          <w:color w:val="17365D" w:themeColor="text2" w:themeShade="BF"/>
          <w:sz w:val="22"/>
          <w:szCs w:val="22"/>
        </w:rPr>
        <w:t xml:space="preserve"> and the EFSQ (Europe) </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p>
    <w:p w:rsidR="00003133" w:rsidRPr="00BE752C" w:rsidRDefault="00003133" w:rsidP="00215C55">
      <w:pPr>
        <w:spacing w:line="240" w:lineRule="atLeast"/>
        <w:ind w:left="700" w:hanging="700"/>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2013</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Organisation</w:t>
      </w:r>
    </w:p>
    <w:p w:rsidR="00003133" w:rsidRPr="00BE752C" w:rsidRDefault="00003133" w:rsidP="00215C55">
      <w:pPr>
        <w:spacing w:line="240" w:lineRule="atLeast"/>
        <w:ind w:left="700" w:hanging="700"/>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Restructuration by founding an International Association of Social Quality (IASQ), Maintaining the</w:t>
      </w:r>
    </w:p>
    <w:p w:rsidR="00003133" w:rsidRPr="00BE752C" w:rsidRDefault="00003133" w:rsidP="00215C55">
      <w:pPr>
        <w:spacing w:line="240" w:lineRule="atLeast"/>
        <w:ind w:left="700" w:hanging="700"/>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Asian</w:t>
      </w:r>
      <w:r w:rsidR="00A20193" w:rsidRPr="00BE752C">
        <w:rPr>
          <w:rFonts w:asciiTheme="majorHAnsi" w:hAnsiTheme="majorHAnsi" w:cs="Arial"/>
          <w:color w:val="17365D" w:themeColor="text2" w:themeShade="BF"/>
          <w:sz w:val="22"/>
          <w:szCs w:val="22"/>
        </w:rPr>
        <w:t xml:space="preserve"> </w:t>
      </w:r>
      <w:r w:rsidRPr="00BE752C">
        <w:rPr>
          <w:rFonts w:asciiTheme="majorHAnsi" w:hAnsiTheme="majorHAnsi" w:cs="Arial"/>
          <w:color w:val="17365D" w:themeColor="text2" w:themeShade="BF"/>
          <w:sz w:val="22"/>
          <w:szCs w:val="22"/>
        </w:rPr>
        <w:t>Consortium as Observatory (ACSQ) of the region and establishing the</w:t>
      </w:r>
      <w:r w:rsidR="00084DBE" w:rsidRPr="00BE752C">
        <w:rPr>
          <w:rFonts w:asciiTheme="majorHAnsi" w:hAnsiTheme="majorHAnsi" w:cs="Arial"/>
          <w:color w:val="17365D" w:themeColor="text2" w:themeShade="BF"/>
          <w:sz w:val="22"/>
          <w:szCs w:val="22"/>
        </w:rPr>
        <w:t xml:space="preserve"> European</w:t>
      </w:r>
    </w:p>
    <w:p w:rsidR="00003133" w:rsidRPr="00BE752C" w:rsidRDefault="00003133" w:rsidP="00215C55">
      <w:pPr>
        <w:spacing w:line="240" w:lineRule="atLeast"/>
        <w:ind w:left="700" w:hanging="700"/>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Observatory of Social Quality (EOSQ), based in Rome and hosted by EURISPES</w:t>
      </w:r>
    </w:p>
    <w:p w:rsidR="00003133" w:rsidRPr="00BE752C" w:rsidRDefault="00003133" w:rsidP="00215C55">
      <w:pPr>
        <w:spacing w:line="240" w:lineRule="atLeast"/>
        <w:ind w:left="700" w:hanging="700"/>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Publications</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Book publication: “Social Quality: From Theory to Indicators”</w:t>
      </w:r>
    </w:p>
    <w:p w:rsidR="00003133" w:rsidRPr="00BE752C" w:rsidRDefault="00003133" w:rsidP="00215C55">
      <w:pPr>
        <w:spacing w:line="240" w:lineRule="atLeast"/>
        <w:ind w:left="700" w:hanging="700"/>
        <w:rPr>
          <w:rFonts w:asciiTheme="majorHAnsi" w:hAnsiTheme="majorHAnsi" w:cs="Arial"/>
          <w:color w:val="17365D" w:themeColor="text2" w:themeShade="BF"/>
          <w:sz w:val="22"/>
          <w:szCs w:val="22"/>
        </w:rPr>
      </w:pPr>
    </w:p>
    <w:p w:rsidR="00003133" w:rsidRPr="00BE752C" w:rsidRDefault="00003133" w:rsidP="00215C55">
      <w:pPr>
        <w:spacing w:line="240" w:lineRule="atLeast"/>
        <w:rPr>
          <w:rFonts w:asciiTheme="majorHAnsi" w:hAnsiTheme="majorHAnsi" w:cs="Arial"/>
          <w:b/>
          <w:color w:val="17365D" w:themeColor="text2" w:themeShade="BF"/>
          <w:sz w:val="22"/>
          <w:szCs w:val="22"/>
        </w:rPr>
      </w:pPr>
      <w:r w:rsidRPr="00BE752C">
        <w:rPr>
          <w:rFonts w:asciiTheme="majorHAnsi" w:hAnsiTheme="majorHAnsi" w:cs="Arial"/>
          <w:b/>
          <w:color w:val="17365D" w:themeColor="text2" w:themeShade="BF"/>
          <w:sz w:val="22"/>
          <w:szCs w:val="22"/>
        </w:rPr>
        <w:t>2014</w:t>
      </w:r>
    </w:p>
    <w:p w:rsidR="00003133" w:rsidRPr="00BE752C" w:rsidRDefault="00003133" w:rsidP="00215C55">
      <w:pPr>
        <w:spacing w:line="240" w:lineRule="atLeast"/>
        <w:rPr>
          <w:rFonts w:asciiTheme="majorHAnsi" w:hAnsiTheme="majorHAnsi" w:cs="Arial"/>
          <w:i/>
          <w:color w:val="17365D" w:themeColor="text2" w:themeShade="BF"/>
          <w:sz w:val="22"/>
          <w:szCs w:val="22"/>
        </w:rPr>
      </w:pPr>
      <w:r w:rsidRPr="00BE752C">
        <w:rPr>
          <w:rFonts w:asciiTheme="majorHAnsi" w:hAnsiTheme="majorHAnsi" w:cs="Arial"/>
          <w:i/>
          <w:color w:val="17365D" w:themeColor="text2" w:themeShade="BF"/>
          <w:sz w:val="22"/>
          <w:szCs w:val="22"/>
        </w:rPr>
        <w:t>Major events</w:t>
      </w:r>
    </w:p>
    <w:p w:rsidR="00003133" w:rsidRPr="00BE752C" w:rsidRDefault="00003133" w:rsidP="00215C55">
      <w:pPr>
        <w:spacing w:line="240" w:lineRule="atLeast"/>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AOSQ - International Conference of “Sustainable Development and Environment Participation”, June 20-22, 2014, Hangzhou, P. R. China</w:t>
      </w:r>
    </w:p>
    <w:p w:rsidR="00003133" w:rsidRPr="00BE752C" w:rsidRDefault="00003133" w:rsidP="00215C55">
      <w:pPr>
        <w:spacing w:line="240" w:lineRule="atLeast"/>
        <w:rPr>
          <w:rStyle w:val="hps"/>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EOSQ - </w:t>
      </w:r>
      <w:r w:rsidRPr="00BE752C">
        <w:rPr>
          <w:rStyle w:val="hps"/>
          <w:rFonts w:asciiTheme="majorHAnsi" w:hAnsiTheme="majorHAnsi" w:cs="Arial"/>
          <w:color w:val="17365D" w:themeColor="text2" w:themeShade="BF"/>
          <w:sz w:val="22"/>
          <w:szCs w:val="22"/>
        </w:rPr>
        <w:t>"Strengthening</w:t>
      </w:r>
      <w:r w:rsidRPr="00BE752C">
        <w:rPr>
          <w:rFonts w:asciiTheme="majorHAnsi" w:hAnsiTheme="majorHAnsi" w:cs="Arial"/>
          <w:color w:val="17365D" w:themeColor="text2" w:themeShade="BF"/>
          <w:sz w:val="22"/>
          <w:szCs w:val="22"/>
        </w:rPr>
        <w:t xml:space="preserve"> </w:t>
      </w:r>
      <w:r w:rsidRPr="00BE752C">
        <w:rPr>
          <w:rStyle w:val="hps"/>
          <w:rFonts w:asciiTheme="majorHAnsi" w:hAnsiTheme="majorHAnsi" w:cs="Arial"/>
          <w:color w:val="17365D" w:themeColor="text2" w:themeShade="BF"/>
          <w:sz w:val="22"/>
          <w:szCs w:val="22"/>
        </w:rPr>
        <w:t>the European Social Model</w:t>
      </w:r>
      <w:r w:rsidRPr="00BE752C">
        <w:rPr>
          <w:rFonts w:asciiTheme="majorHAnsi" w:hAnsiTheme="majorHAnsi" w:cs="Arial"/>
          <w:color w:val="17365D" w:themeColor="text2" w:themeShade="BF"/>
          <w:sz w:val="22"/>
          <w:szCs w:val="22"/>
        </w:rPr>
        <w:t xml:space="preserve">. </w:t>
      </w:r>
      <w:r w:rsidRPr="00BE752C">
        <w:rPr>
          <w:rStyle w:val="hps"/>
          <w:rFonts w:asciiTheme="majorHAnsi" w:hAnsiTheme="majorHAnsi" w:cs="Arial"/>
          <w:color w:val="17365D" w:themeColor="text2" w:themeShade="BF"/>
          <w:sz w:val="22"/>
          <w:szCs w:val="22"/>
        </w:rPr>
        <w:t>The contribution of the</w:t>
      </w:r>
      <w:r w:rsidRPr="00BE752C">
        <w:rPr>
          <w:rFonts w:asciiTheme="majorHAnsi" w:hAnsiTheme="majorHAnsi" w:cs="Arial"/>
          <w:color w:val="17365D" w:themeColor="text2" w:themeShade="BF"/>
          <w:sz w:val="22"/>
          <w:szCs w:val="22"/>
        </w:rPr>
        <w:t xml:space="preserve"> </w:t>
      </w:r>
      <w:r w:rsidRPr="00BE752C">
        <w:rPr>
          <w:rStyle w:val="hps"/>
          <w:rFonts w:asciiTheme="majorHAnsi" w:hAnsiTheme="majorHAnsi" w:cs="Arial"/>
          <w:color w:val="17365D" w:themeColor="text2" w:themeShade="BF"/>
          <w:sz w:val="22"/>
          <w:szCs w:val="22"/>
        </w:rPr>
        <w:t>Social Quality</w:t>
      </w:r>
      <w:r w:rsidRPr="00BE752C">
        <w:rPr>
          <w:rFonts w:asciiTheme="majorHAnsi" w:hAnsiTheme="majorHAnsi" w:cs="Arial"/>
          <w:color w:val="17365D" w:themeColor="text2" w:themeShade="BF"/>
          <w:sz w:val="22"/>
          <w:szCs w:val="22"/>
        </w:rPr>
        <w:t xml:space="preserve"> Approach to strengthen social justice, human dignity and solidarity of the EU in a changing world</w:t>
      </w:r>
      <w:r w:rsidRPr="00BE752C">
        <w:rPr>
          <w:rStyle w:val="hps"/>
          <w:rFonts w:asciiTheme="majorHAnsi" w:hAnsiTheme="majorHAnsi" w:cs="Arial"/>
          <w:color w:val="17365D" w:themeColor="text2" w:themeShade="BF"/>
          <w:sz w:val="22"/>
          <w:szCs w:val="22"/>
        </w:rPr>
        <w:t>"</w:t>
      </w:r>
    </w:p>
    <w:p w:rsidR="0080195A" w:rsidRPr="00BE752C" w:rsidRDefault="00003133" w:rsidP="007B59C5">
      <w:pPr>
        <w:spacing w:line="240" w:lineRule="atLeast"/>
        <w:rPr>
          <w:rStyle w:val="hps"/>
          <w:rFonts w:asciiTheme="majorHAnsi" w:hAnsiTheme="majorHAnsi" w:cs="Arial"/>
          <w:color w:val="17365D" w:themeColor="text2" w:themeShade="BF"/>
          <w:sz w:val="22"/>
          <w:szCs w:val="22"/>
        </w:rPr>
      </w:pPr>
      <w:r w:rsidRPr="00BE752C">
        <w:rPr>
          <w:rStyle w:val="hps"/>
          <w:rFonts w:asciiTheme="majorHAnsi" w:hAnsiTheme="majorHAnsi" w:cs="Arial"/>
          <w:color w:val="17365D" w:themeColor="text2" w:themeShade="BF"/>
          <w:sz w:val="22"/>
          <w:szCs w:val="22"/>
        </w:rPr>
        <w:t xml:space="preserve">October 31 2014, Rome, Italy </w:t>
      </w:r>
    </w:p>
    <w:p w:rsidR="00965A2B" w:rsidRPr="00BE752C" w:rsidRDefault="00965A2B">
      <w:pPr>
        <w:rPr>
          <w:rStyle w:val="hps"/>
          <w:rFonts w:asciiTheme="minorHAnsi" w:hAnsiTheme="minorHAnsi" w:cs="Arial"/>
          <w:color w:val="17365D" w:themeColor="text2" w:themeShade="BF"/>
          <w:sz w:val="22"/>
          <w:szCs w:val="22"/>
        </w:rPr>
      </w:pPr>
      <w:r w:rsidRPr="00BE752C">
        <w:rPr>
          <w:rStyle w:val="hps"/>
          <w:rFonts w:asciiTheme="minorHAnsi" w:hAnsiTheme="minorHAnsi" w:cs="Arial"/>
          <w:color w:val="17365D" w:themeColor="text2" w:themeShade="BF"/>
          <w:sz w:val="22"/>
          <w:szCs w:val="22"/>
        </w:rPr>
        <w:br w:type="page"/>
      </w:r>
    </w:p>
    <w:p w:rsidR="00C15B05" w:rsidRPr="00BE752C" w:rsidRDefault="00737559" w:rsidP="00895295">
      <w:pPr>
        <w:pStyle w:val="Titolo"/>
        <w:rPr>
          <w:b/>
          <w:sz w:val="40"/>
          <w:szCs w:val="40"/>
        </w:rPr>
      </w:pPr>
      <w:r w:rsidRPr="00BE752C">
        <w:rPr>
          <w:b/>
          <w:sz w:val="40"/>
          <w:szCs w:val="40"/>
        </w:rPr>
        <w:t xml:space="preserve">3 - </w:t>
      </w:r>
      <w:r w:rsidR="00C15B05" w:rsidRPr="00BE752C">
        <w:rPr>
          <w:b/>
          <w:sz w:val="40"/>
          <w:szCs w:val="40"/>
        </w:rPr>
        <w:t>THE EUROPEAN OBSERVATORY ON SOCIAL QUALITY</w:t>
      </w:r>
      <w:r w:rsidR="00965A2B" w:rsidRPr="00BE752C">
        <w:rPr>
          <w:b/>
          <w:sz w:val="40"/>
          <w:szCs w:val="40"/>
        </w:rPr>
        <w:br/>
      </w:r>
      <w:r w:rsidR="00C15B05" w:rsidRPr="00BE752C">
        <w:rPr>
          <w:b/>
          <w:sz w:val="40"/>
          <w:szCs w:val="40"/>
        </w:rPr>
        <w:t>A SHORT PRESENTATION</w:t>
      </w:r>
    </w:p>
    <w:p w:rsidR="008D4AE5" w:rsidRPr="00BE752C" w:rsidRDefault="00C15B05" w:rsidP="008D4AE5">
      <w:pPr>
        <w:pStyle w:val="Titolo"/>
        <w:rPr>
          <w:b/>
          <w:sz w:val="28"/>
          <w:szCs w:val="28"/>
        </w:rPr>
      </w:pPr>
      <w:r w:rsidRPr="00BE752C">
        <w:rPr>
          <w:b/>
          <w:sz w:val="28"/>
          <w:szCs w:val="28"/>
        </w:rPr>
        <w:t>(Rome – Italy)</w:t>
      </w:r>
    </w:p>
    <w:p w:rsidR="007B59C5" w:rsidRPr="00BE752C" w:rsidRDefault="007B59C5" w:rsidP="007B59C5">
      <w:pPr>
        <w:spacing w:line="240" w:lineRule="atLeast"/>
        <w:jc w:val="center"/>
        <w:rPr>
          <w:rFonts w:asciiTheme="minorHAnsi" w:hAnsiTheme="minorHAnsi" w:cs="Arial"/>
          <w:b/>
          <w:color w:val="17365D" w:themeColor="text2" w:themeShade="BF"/>
          <w:sz w:val="32"/>
          <w:szCs w:val="32"/>
        </w:rPr>
      </w:pPr>
    </w:p>
    <w:p w:rsidR="008D4AE5" w:rsidRPr="00BE752C" w:rsidRDefault="00C15B05" w:rsidP="008D4AE5">
      <w:pPr>
        <w:pStyle w:val="Paragrafoelenco"/>
        <w:numPr>
          <w:ilvl w:val="1"/>
          <w:numId w:val="34"/>
        </w:numPr>
        <w:spacing w:line="240" w:lineRule="atLeast"/>
        <w:rPr>
          <w:rFonts w:asciiTheme="majorHAnsi" w:hAnsiTheme="majorHAnsi" w:cs="Arial"/>
          <w:b/>
          <w:color w:val="17365D" w:themeColor="text2" w:themeShade="BF"/>
        </w:rPr>
      </w:pPr>
      <w:r w:rsidRPr="00BE752C">
        <w:rPr>
          <w:rFonts w:asciiTheme="majorHAnsi" w:hAnsiTheme="majorHAnsi" w:cs="Arial"/>
          <w:b/>
          <w:color w:val="17365D" w:themeColor="text2" w:themeShade="BF"/>
        </w:rPr>
        <w:t>About – The European Observatory on Social Quality: history and outline for a political paradigm shift</w:t>
      </w:r>
    </w:p>
    <w:p w:rsidR="0037136B" w:rsidRPr="00BE752C" w:rsidRDefault="0037136B" w:rsidP="0037136B">
      <w:pPr>
        <w:rPr>
          <w:rFonts w:asciiTheme="majorHAnsi" w:hAnsiTheme="majorHAnsi"/>
          <w:color w:val="17365D" w:themeColor="text2" w:themeShade="BF"/>
        </w:rPr>
      </w:pPr>
    </w:p>
    <w:p w:rsidR="007B59C5" w:rsidRPr="00BE752C" w:rsidRDefault="00C15B05" w:rsidP="007B59C5">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work of the EOSQ had been brought to the public fore in the Amsterdam Declaration on the Social Quality of Europe that had been presented in 1997 and gained wide support by more than 1,000 social scientists from various EU member states. This had been the start for a lively debate across Europe, and later also in Asia. The EOSQ is part of the global network, headed by the IASQ (International Association of Social Quality). The European Observatory takes up the role of supporting the further development of the Social Quality Approach and applying it in the framework of projects and policy processes.</w:t>
      </w:r>
    </w:p>
    <w:p w:rsidR="008D4AE5" w:rsidRPr="00BE752C" w:rsidRDefault="008D4AE5" w:rsidP="008D4AE5">
      <w:pPr>
        <w:spacing w:line="240" w:lineRule="atLeast"/>
        <w:rPr>
          <w:rFonts w:asciiTheme="minorHAnsi" w:hAnsiTheme="minorHAnsi" w:cs="Arial"/>
          <w:b/>
          <w:color w:val="17365D" w:themeColor="text2" w:themeShade="BF"/>
          <w:sz w:val="32"/>
          <w:szCs w:val="32"/>
        </w:rPr>
      </w:pPr>
    </w:p>
    <w:p w:rsidR="008D4AE5" w:rsidRPr="00BE752C" w:rsidRDefault="008D4AE5" w:rsidP="008D4AE5">
      <w:pPr>
        <w:spacing w:line="240" w:lineRule="atLeast"/>
        <w:rPr>
          <w:rFonts w:asciiTheme="minorHAnsi" w:hAnsiTheme="minorHAnsi" w:cs="Arial"/>
          <w:b/>
          <w:color w:val="17365D" w:themeColor="text2" w:themeShade="BF"/>
          <w:sz w:val="32"/>
          <w:szCs w:val="32"/>
        </w:rPr>
      </w:pPr>
    </w:p>
    <w:p w:rsidR="008D4AE5" w:rsidRPr="00BE752C" w:rsidRDefault="008D4AE5" w:rsidP="008D4AE5">
      <w:pPr>
        <w:pStyle w:val="Paragrafoelenco"/>
        <w:numPr>
          <w:ilvl w:val="1"/>
          <w:numId w:val="34"/>
        </w:numPr>
        <w:spacing w:line="240" w:lineRule="atLeast"/>
        <w:rPr>
          <w:rFonts w:asciiTheme="majorHAnsi" w:hAnsiTheme="majorHAnsi" w:cs="Arial"/>
          <w:b/>
          <w:color w:val="17365D" w:themeColor="text2" w:themeShade="BF"/>
        </w:rPr>
      </w:pPr>
      <w:r w:rsidRPr="00BE752C">
        <w:rPr>
          <w:rFonts w:asciiTheme="majorHAnsi" w:hAnsiTheme="majorHAnsi" w:cs="Arial"/>
          <w:b/>
          <w:color w:val="17365D" w:themeColor="text2" w:themeShade="BF"/>
        </w:rPr>
        <w:t>Aims</w:t>
      </w:r>
    </w:p>
    <w:p w:rsidR="0037136B" w:rsidRPr="00BE752C" w:rsidRDefault="0037136B" w:rsidP="0037136B">
      <w:pPr>
        <w:rPr>
          <w:rFonts w:asciiTheme="majorHAnsi" w:hAnsiTheme="majorHAnsi"/>
          <w:color w:val="17365D" w:themeColor="text2" w:themeShade="BF"/>
        </w:rPr>
      </w:pPr>
    </w:p>
    <w:p w:rsidR="00C15B05" w:rsidRPr="00BE752C" w:rsidRDefault="00C15B05" w:rsidP="0037136B">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Social Quality is geared to overcome a major weakness of social science, namely the paradox that the term social itself is actually not defined. Keeping this in mind, social quality centres in contrast understand the social as ‘an outcome of the interaction between people (constituted as actors) and their constructed and natural environment. Its subject matter refers to people’s interrelated productive and reproductive relationships. This includes the orientation on the environment, and contributes in a new away to discussing sustainability.</w:t>
      </w:r>
    </w:p>
    <w:p w:rsidR="008D4AE5" w:rsidRPr="00BE752C" w:rsidRDefault="00C15B05" w:rsidP="0037136B">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We find two fundamental tensions as they are outlined in the following figure:</w:t>
      </w:r>
    </w:p>
    <w:p w:rsidR="008D4AE5" w:rsidRPr="00BE752C" w:rsidRDefault="008D4AE5" w:rsidP="0037136B">
      <w:pPr>
        <w:spacing w:line="240" w:lineRule="atLeast"/>
        <w:jc w:val="both"/>
        <w:rPr>
          <w:rFonts w:asciiTheme="majorHAnsi" w:hAnsiTheme="majorHAnsi" w:cs="Arial"/>
          <w:color w:val="17365D" w:themeColor="text2" w:themeShade="BF"/>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88"/>
        <w:gridCol w:w="1441"/>
        <w:gridCol w:w="1441"/>
        <w:gridCol w:w="1441"/>
        <w:gridCol w:w="1441"/>
        <w:gridCol w:w="1765"/>
      </w:tblGrid>
      <w:tr w:rsidR="0021214A" w:rsidRPr="00BE752C" w:rsidTr="008D4AE5">
        <w:trPr>
          <w:trHeight w:val="764"/>
          <w:jc w:val="center"/>
        </w:trPr>
        <w:tc>
          <w:tcPr>
            <w:tcW w:w="1788"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2882" w:type="dxa"/>
            <w:gridSpan w:val="2"/>
            <w:vAlign w:val="center"/>
          </w:tcPr>
          <w:p w:rsidR="0021214A" w:rsidRPr="00BE752C" w:rsidRDefault="0021214A" w:rsidP="00524E68">
            <w:pPr>
              <w:spacing w:before="240" w:after="240"/>
              <w:jc w:val="center"/>
              <w:rPr>
                <w:rFonts w:asciiTheme="minorHAnsi" w:hAnsiTheme="minorHAnsi" w:cs="Arial"/>
                <w:b/>
                <w:color w:val="17365D" w:themeColor="text2" w:themeShade="BF"/>
              </w:rPr>
            </w:pPr>
            <w:r w:rsidRPr="00BE752C">
              <w:rPr>
                <w:rFonts w:asciiTheme="minorHAnsi" w:hAnsiTheme="minorHAnsi" w:cs="Arial"/>
                <w:b/>
                <w:color w:val="17365D" w:themeColor="text2" w:themeShade="BF"/>
              </w:rPr>
              <w:t>Societal Development</w:t>
            </w: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1765"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r>
      <w:tr w:rsidR="0021214A" w:rsidRPr="00BE752C" w:rsidTr="008D4AE5">
        <w:trPr>
          <w:trHeight w:val="764"/>
          <w:jc w:val="center"/>
        </w:trPr>
        <w:tc>
          <w:tcPr>
            <w:tcW w:w="1788"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2882" w:type="dxa"/>
            <w:gridSpan w:val="2"/>
            <w:vAlign w:val="center"/>
          </w:tcPr>
          <w:p w:rsidR="0021214A" w:rsidRPr="00BE752C" w:rsidRDefault="0021214A" w:rsidP="00524E68">
            <w:pPr>
              <w:spacing w:before="240" w:after="240"/>
              <w:jc w:val="center"/>
              <w:rPr>
                <w:rFonts w:asciiTheme="minorHAnsi" w:hAnsiTheme="minorHAnsi" w:cs="Arial"/>
                <w:color w:val="17365D" w:themeColor="text2" w:themeShade="BF"/>
              </w:rPr>
            </w:pPr>
            <w:r w:rsidRPr="00BE752C">
              <w:rPr>
                <w:rFonts w:asciiTheme="minorHAnsi" w:hAnsiTheme="minorHAnsi" w:cs="Arial"/>
                <w:color w:val="17365D" w:themeColor="text2" w:themeShade="BF"/>
              </w:rPr>
              <w:t>Socio-Economic Security</w:t>
            </w:r>
          </w:p>
        </w:tc>
        <w:tc>
          <w:tcPr>
            <w:tcW w:w="2882" w:type="dxa"/>
            <w:gridSpan w:val="2"/>
            <w:vAlign w:val="center"/>
          </w:tcPr>
          <w:p w:rsidR="0021214A" w:rsidRPr="00BE752C" w:rsidRDefault="0021214A" w:rsidP="00524E68">
            <w:pPr>
              <w:spacing w:after="240"/>
              <w:jc w:val="center"/>
              <w:rPr>
                <w:rFonts w:asciiTheme="minorHAnsi" w:hAnsiTheme="minorHAnsi" w:cs="Arial"/>
                <w:color w:val="17365D" w:themeColor="text2" w:themeShade="BF"/>
              </w:rPr>
            </w:pPr>
            <w:r w:rsidRPr="00BE752C">
              <w:rPr>
                <w:rFonts w:asciiTheme="minorHAnsi" w:hAnsiTheme="minorHAnsi" w:cs="Arial"/>
                <w:color w:val="17365D" w:themeColor="text2" w:themeShade="BF"/>
              </w:rPr>
              <w:t>Social Cohesion</w:t>
            </w:r>
          </w:p>
        </w:tc>
        <w:tc>
          <w:tcPr>
            <w:tcW w:w="1765"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r>
      <w:tr w:rsidR="0021214A" w:rsidRPr="00BE752C" w:rsidTr="008D4AE5">
        <w:trPr>
          <w:trHeight w:val="1326"/>
          <w:jc w:val="center"/>
        </w:trPr>
        <w:tc>
          <w:tcPr>
            <w:tcW w:w="1788" w:type="dxa"/>
            <w:vAlign w:val="center"/>
          </w:tcPr>
          <w:p w:rsidR="0021214A" w:rsidRPr="00BE752C" w:rsidRDefault="0021214A" w:rsidP="00524E68">
            <w:pPr>
              <w:spacing w:before="240" w:after="240"/>
              <w:jc w:val="center"/>
              <w:rPr>
                <w:rFonts w:asciiTheme="minorHAnsi" w:hAnsiTheme="minorHAnsi" w:cs="Arial"/>
                <w:b/>
                <w:color w:val="17365D" w:themeColor="text2" w:themeShade="BF"/>
              </w:rPr>
            </w:pPr>
            <w:r w:rsidRPr="00BE752C">
              <w:rPr>
                <w:rFonts w:asciiTheme="minorHAnsi" w:hAnsiTheme="minorHAnsi" w:cs="Arial"/>
                <w:b/>
                <w:color w:val="17365D" w:themeColor="text2" w:themeShade="BF"/>
              </w:rPr>
              <w:t>Systems, Institutions, Organisations</w:t>
            </w: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2882" w:type="dxa"/>
            <w:gridSpan w:val="2"/>
            <w:vAlign w:val="center"/>
          </w:tcPr>
          <w:p w:rsidR="0021214A" w:rsidRPr="00BE752C" w:rsidRDefault="0021214A" w:rsidP="00524E68">
            <w:pPr>
              <w:spacing w:before="240" w:after="240"/>
              <w:jc w:val="center"/>
              <w:rPr>
                <w:rFonts w:asciiTheme="minorHAnsi" w:hAnsiTheme="minorHAnsi" w:cs="Arial"/>
                <w:b/>
                <w:caps/>
                <w:color w:val="17365D" w:themeColor="text2" w:themeShade="BF"/>
              </w:rPr>
            </w:pPr>
            <w:r w:rsidRPr="00BE752C">
              <w:rPr>
                <w:rFonts w:asciiTheme="minorHAnsi" w:hAnsiTheme="minorHAnsi" w:cs="Arial"/>
                <w:b/>
                <w:caps/>
                <w:color w:val="17365D" w:themeColor="text2" w:themeShade="BF"/>
              </w:rPr>
              <w:t>Social Quality</w:t>
            </w: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1765" w:type="dxa"/>
            <w:vAlign w:val="center"/>
          </w:tcPr>
          <w:p w:rsidR="0021214A" w:rsidRPr="00BE752C" w:rsidRDefault="0021214A" w:rsidP="00524E68">
            <w:pPr>
              <w:spacing w:before="240" w:after="240"/>
              <w:jc w:val="center"/>
              <w:rPr>
                <w:rFonts w:asciiTheme="minorHAnsi" w:hAnsiTheme="minorHAnsi" w:cs="Arial"/>
                <w:b/>
                <w:color w:val="17365D" w:themeColor="text2" w:themeShade="BF"/>
              </w:rPr>
            </w:pPr>
            <w:r w:rsidRPr="00BE752C">
              <w:rPr>
                <w:rFonts w:asciiTheme="minorHAnsi" w:hAnsiTheme="minorHAnsi" w:cs="Arial"/>
                <w:b/>
                <w:color w:val="17365D" w:themeColor="text2" w:themeShade="BF"/>
              </w:rPr>
              <w:t>Communities, Groups, Families</w:t>
            </w:r>
          </w:p>
        </w:tc>
      </w:tr>
      <w:tr w:rsidR="0021214A" w:rsidRPr="00BE752C" w:rsidTr="008D4AE5">
        <w:trPr>
          <w:trHeight w:val="764"/>
          <w:jc w:val="center"/>
        </w:trPr>
        <w:tc>
          <w:tcPr>
            <w:tcW w:w="1788"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2882" w:type="dxa"/>
            <w:gridSpan w:val="2"/>
            <w:vAlign w:val="center"/>
          </w:tcPr>
          <w:p w:rsidR="0021214A" w:rsidRPr="00BE752C" w:rsidRDefault="0021214A" w:rsidP="00524E68">
            <w:pPr>
              <w:spacing w:before="240" w:after="240"/>
              <w:jc w:val="center"/>
              <w:rPr>
                <w:rFonts w:asciiTheme="minorHAnsi" w:hAnsiTheme="minorHAnsi" w:cs="Arial"/>
                <w:color w:val="17365D" w:themeColor="text2" w:themeShade="BF"/>
              </w:rPr>
            </w:pPr>
            <w:r w:rsidRPr="00BE752C">
              <w:rPr>
                <w:rFonts w:asciiTheme="minorHAnsi" w:hAnsiTheme="minorHAnsi" w:cs="Arial"/>
                <w:color w:val="17365D" w:themeColor="text2" w:themeShade="BF"/>
              </w:rPr>
              <w:t>Social Inclusion</w:t>
            </w:r>
          </w:p>
        </w:tc>
        <w:tc>
          <w:tcPr>
            <w:tcW w:w="2882" w:type="dxa"/>
            <w:gridSpan w:val="2"/>
            <w:vAlign w:val="center"/>
          </w:tcPr>
          <w:p w:rsidR="0021214A" w:rsidRPr="00BE752C" w:rsidRDefault="0021214A" w:rsidP="00524E68">
            <w:pPr>
              <w:spacing w:before="240" w:after="240"/>
              <w:jc w:val="center"/>
              <w:rPr>
                <w:rFonts w:asciiTheme="minorHAnsi" w:hAnsiTheme="minorHAnsi" w:cs="Arial"/>
                <w:color w:val="17365D" w:themeColor="text2" w:themeShade="BF"/>
              </w:rPr>
            </w:pPr>
            <w:r w:rsidRPr="00BE752C">
              <w:rPr>
                <w:rFonts w:asciiTheme="minorHAnsi" w:hAnsiTheme="minorHAnsi" w:cs="Arial"/>
                <w:color w:val="17365D" w:themeColor="text2" w:themeShade="BF"/>
              </w:rPr>
              <w:t>Social Empowerment</w:t>
            </w:r>
          </w:p>
        </w:tc>
        <w:tc>
          <w:tcPr>
            <w:tcW w:w="1765"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r>
      <w:tr w:rsidR="0021214A" w:rsidRPr="00BE752C" w:rsidTr="008D4AE5">
        <w:trPr>
          <w:trHeight w:val="1058"/>
          <w:jc w:val="center"/>
        </w:trPr>
        <w:tc>
          <w:tcPr>
            <w:tcW w:w="1788"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2882" w:type="dxa"/>
            <w:gridSpan w:val="2"/>
            <w:vAlign w:val="center"/>
          </w:tcPr>
          <w:p w:rsidR="0021214A" w:rsidRPr="00BE752C" w:rsidRDefault="008D4AE5" w:rsidP="00524E68">
            <w:pPr>
              <w:spacing w:before="240" w:after="240"/>
              <w:jc w:val="center"/>
              <w:rPr>
                <w:rFonts w:asciiTheme="minorHAnsi" w:hAnsiTheme="minorHAnsi" w:cs="Arial"/>
                <w:b/>
                <w:color w:val="17365D" w:themeColor="text2" w:themeShade="BF"/>
              </w:rPr>
            </w:pPr>
            <w:r w:rsidRPr="00BE752C">
              <w:rPr>
                <w:rFonts w:asciiTheme="minorHAnsi" w:hAnsiTheme="minorHAnsi" w:cs="Arial"/>
                <w:b/>
                <w:color w:val="17365D" w:themeColor="text2" w:themeShade="BF"/>
              </w:rPr>
              <w:t xml:space="preserve">Biographical </w:t>
            </w:r>
            <w:r w:rsidR="0021214A" w:rsidRPr="00BE752C">
              <w:rPr>
                <w:rFonts w:asciiTheme="minorHAnsi" w:hAnsiTheme="minorHAnsi" w:cs="Arial"/>
                <w:b/>
                <w:color w:val="17365D" w:themeColor="text2" w:themeShade="BF"/>
              </w:rPr>
              <w:t>Development</w:t>
            </w:r>
          </w:p>
        </w:tc>
        <w:tc>
          <w:tcPr>
            <w:tcW w:w="1441"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c>
          <w:tcPr>
            <w:tcW w:w="1765" w:type="dxa"/>
            <w:vAlign w:val="center"/>
          </w:tcPr>
          <w:p w:rsidR="0021214A" w:rsidRPr="00BE752C" w:rsidRDefault="0021214A" w:rsidP="00524E68">
            <w:pPr>
              <w:spacing w:before="240" w:after="240"/>
              <w:jc w:val="center"/>
              <w:rPr>
                <w:rFonts w:asciiTheme="minorHAnsi" w:hAnsiTheme="minorHAnsi" w:cs="Arial"/>
                <w:color w:val="17365D" w:themeColor="text2" w:themeShade="BF"/>
              </w:rPr>
            </w:pPr>
          </w:p>
        </w:tc>
      </w:tr>
    </w:tbl>
    <w:p w:rsidR="00C15B05" w:rsidRPr="00BE752C" w:rsidRDefault="00C15B05" w:rsidP="00524E68">
      <w:pPr>
        <w:jc w:val="center"/>
        <w:rPr>
          <w:rFonts w:asciiTheme="minorHAnsi" w:hAnsiTheme="minorHAnsi" w:cs="Arial"/>
          <w:color w:val="17365D" w:themeColor="text2" w:themeShade="BF"/>
          <w:sz w:val="23"/>
        </w:rPr>
      </w:pPr>
    </w:p>
    <w:p w:rsidR="007B59C5" w:rsidRPr="00BE752C" w:rsidRDefault="00C15B05" w:rsidP="007B59C5">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In addition to the conditional factors contained in the figure (socio-economic factors etc.) social quality is defined by constitutional factors (i.e. …) and normative factors (…)</w:t>
      </w:r>
    </w:p>
    <w:p w:rsidR="007B59C5" w:rsidRPr="00BE752C" w:rsidRDefault="007B59C5" w:rsidP="007B59C5">
      <w:pPr>
        <w:spacing w:line="240" w:lineRule="atLeast"/>
        <w:jc w:val="both"/>
        <w:rPr>
          <w:rFonts w:asciiTheme="majorHAnsi" w:hAnsiTheme="majorHAnsi" w:cs="Arial"/>
          <w:color w:val="17365D" w:themeColor="text2" w:themeShade="BF"/>
          <w:sz w:val="22"/>
          <w:szCs w:val="22"/>
        </w:rPr>
      </w:pPr>
    </w:p>
    <w:p w:rsidR="008D4AE5" w:rsidRPr="00BE752C" w:rsidRDefault="008D4AE5" w:rsidP="007B59C5">
      <w:pPr>
        <w:spacing w:line="240" w:lineRule="atLeast"/>
        <w:jc w:val="both"/>
        <w:rPr>
          <w:rFonts w:asciiTheme="majorHAnsi" w:hAnsiTheme="majorHAnsi" w:cs="Arial"/>
          <w:color w:val="17365D" w:themeColor="text2" w:themeShade="BF"/>
          <w:sz w:val="22"/>
          <w:szCs w:val="22"/>
        </w:rPr>
      </w:pPr>
    </w:p>
    <w:p w:rsidR="008D4AE5" w:rsidRPr="00BE752C" w:rsidRDefault="008D4AE5" w:rsidP="008D4AE5">
      <w:pPr>
        <w:pStyle w:val="Paragrafoelenco"/>
        <w:numPr>
          <w:ilvl w:val="1"/>
          <w:numId w:val="34"/>
        </w:numPr>
        <w:spacing w:line="240" w:lineRule="atLeast"/>
        <w:rPr>
          <w:rFonts w:asciiTheme="majorHAnsi" w:hAnsiTheme="majorHAnsi" w:cs="Arial"/>
          <w:b/>
          <w:color w:val="17365D" w:themeColor="text2" w:themeShade="BF"/>
        </w:rPr>
      </w:pPr>
      <w:r w:rsidRPr="00BE752C">
        <w:rPr>
          <w:rFonts w:asciiTheme="majorHAnsi" w:hAnsiTheme="majorHAnsi" w:cs="Arial"/>
          <w:b/>
          <w:color w:val="17365D" w:themeColor="text2" w:themeShade="BF"/>
        </w:rPr>
        <w:t>Application – working for social sustainability</w:t>
      </w:r>
    </w:p>
    <w:p w:rsidR="003256DB" w:rsidRPr="00BE752C" w:rsidRDefault="003256DB" w:rsidP="003256DB">
      <w:pPr>
        <w:rPr>
          <w:rFonts w:asciiTheme="majorHAnsi" w:hAnsiTheme="majorHAnsi"/>
          <w:color w:val="17365D" w:themeColor="text2" w:themeShade="BF"/>
        </w:rPr>
      </w:pPr>
    </w:p>
    <w:p w:rsidR="00C15B05" w:rsidRPr="00BE752C" w:rsidRDefault="00C15B05" w:rsidP="00215C55">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Working for sustainability can appear in many different ways. A long lasting method is building a complex of education programmes to teach social quality and sustainability. The general aims in terms of research and teaching are</w:t>
      </w:r>
    </w:p>
    <w:p w:rsidR="00C15B05" w:rsidRPr="00BE752C" w:rsidRDefault="00C15B05" w:rsidP="00215C55">
      <w:pPr>
        <w:pStyle w:val="Paragrafoelenco"/>
        <w:numPr>
          <w:ilvl w:val="0"/>
          <w:numId w:val="6"/>
        </w:numPr>
        <w:spacing w:after="200"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to assist innovations in the policy areas of health care, housing, micro-economics, sport, education as well as presenting examples from other cities for deepening this form of scientific oriented assistance</w:t>
      </w:r>
    </w:p>
    <w:p w:rsidR="00C15B05" w:rsidRPr="00BE752C" w:rsidRDefault="00C15B05" w:rsidP="00215C55">
      <w:pPr>
        <w:pStyle w:val="Paragrafoelenco"/>
        <w:numPr>
          <w:ilvl w:val="0"/>
          <w:numId w:val="6"/>
        </w:numPr>
        <w:spacing w:after="200"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to determine trends and contradictions of Sustainable Urban Development</w:t>
      </w:r>
    </w:p>
    <w:p w:rsidR="00C15B05" w:rsidRPr="00BE752C" w:rsidRDefault="00C15B05" w:rsidP="00215C55">
      <w:pPr>
        <w:pStyle w:val="Paragrafoelenco"/>
        <w:numPr>
          <w:ilvl w:val="0"/>
          <w:numId w:val="6"/>
        </w:numPr>
        <w:spacing w:after="200"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to foster ‘the social’ in the globally sustainability debate</w:t>
      </w:r>
    </w:p>
    <w:p w:rsidR="00C15B05" w:rsidRPr="00BE752C" w:rsidRDefault="00C15B05" w:rsidP="00215C55">
      <w:pPr>
        <w:pStyle w:val="Paragrafoelenco"/>
        <w:numPr>
          <w:ilvl w:val="0"/>
          <w:numId w:val="6"/>
        </w:numPr>
        <w:spacing w:after="200"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to build up a networks between universities within and beyond the EU</w:t>
      </w:r>
    </w:p>
    <w:p w:rsidR="00C15B05" w:rsidRPr="00BE752C" w:rsidRDefault="00C15B05" w:rsidP="00215C55">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EOSQ is also taking part in projects concerning the discussed subjects.</w:t>
      </w:r>
    </w:p>
    <w:p w:rsidR="00C15B05" w:rsidRPr="00BE752C" w:rsidRDefault="00C15B05" w:rsidP="00215C55">
      <w:pPr>
        <w:spacing w:line="240" w:lineRule="atLeast"/>
        <w:jc w:val="both"/>
        <w:rPr>
          <w:rFonts w:asciiTheme="majorHAnsi" w:hAnsiTheme="majorHAnsi" w:cs="Arial"/>
          <w:color w:val="17365D" w:themeColor="text2" w:themeShade="BF"/>
          <w:sz w:val="22"/>
          <w:szCs w:val="22"/>
        </w:rPr>
      </w:pPr>
    </w:p>
    <w:p w:rsidR="00C15B05" w:rsidRPr="00BE752C" w:rsidRDefault="00C15B05" w:rsidP="00215C55">
      <w:p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The EOSQ organises</w:t>
      </w:r>
    </w:p>
    <w:p w:rsidR="00C15B05" w:rsidRPr="00BE752C" w:rsidRDefault="00C15B05" w:rsidP="00215C55">
      <w:pPr>
        <w:numPr>
          <w:ilvl w:val="0"/>
          <w:numId w:val="5"/>
        </w:num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bCs/>
          <w:color w:val="17365D" w:themeColor="text2" w:themeShade="BF"/>
          <w:sz w:val="22"/>
          <w:szCs w:val="22"/>
        </w:rPr>
        <w:t>regular meetings by national and/or thematic expert teams</w:t>
      </w:r>
    </w:p>
    <w:p w:rsidR="00C15B05" w:rsidRPr="00BE752C" w:rsidRDefault="00C15B05" w:rsidP="00215C55">
      <w:pPr>
        <w:numPr>
          <w:ilvl w:val="0"/>
          <w:numId w:val="5"/>
        </w:num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bCs/>
          <w:color w:val="17365D" w:themeColor="text2" w:themeShade="BF"/>
          <w:sz w:val="22"/>
          <w:szCs w:val="22"/>
        </w:rPr>
        <w:t>an Annual conference and regular workshops</w:t>
      </w:r>
    </w:p>
    <w:p w:rsidR="00C15B05" w:rsidRPr="00BE752C" w:rsidRDefault="00C15B05" w:rsidP="00215C55">
      <w:pPr>
        <w:numPr>
          <w:ilvl w:val="0"/>
          <w:numId w:val="5"/>
        </w:numPr>
        <w:spacing w:line="240" w:lineRule="atLeast"/>
        <w:ind w:left="714" w:hanging="357"/>
        <w:jc w:val="both"/>
        <w:rPr>
          <w:rFonts w:asciiTheme="majorHAnsi" w:hAnsiTheme="majorHAnsi" w:cs="Arial"/>
          <w:color w:val="17365D" w:themeColor="text2" w:themeShade="BF"/>
          <w:sz w:val="22"/>
          <w:szCs w:val="22"/>
        </w:rPr>
      </w:pPr>
      <w:r w:rsidRPr="00BE752C">
        <w:rPr>
          <w:rFonts w:asciiTheme="majorHAnsi" w:hAnsiTheme="majorHAnsi" w:cs="Arial"/>
          <w:bCs/>
          <w:color w:val="17365D" w:themeColor="text2" w:themeShade="BF"/>
          <w:sz w:val="22"/>
          <w:szCs w:val="22"/>
        </w:rPr>
        <w:t>the Dissemination of working papers and topical statements</w:t>
      </w:r>
    </w:p>
    <w:p w:rsidR="00C15B05" w:rsidRPr="00BE752C" w:rsidRDefault="00C15B05" w:rsidP="00215C55">
      <w:pPr>
        <w:numPr>
          <w:ilvl w:val="0"/>
          <w:numId w:val="5"/>
        </w:num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bCs/>
          <w:color w:val="17365D" w:themeColor="text2" w:themeShade="BF"/>
          <w:sz w:val="22"/>
          <w:szCs w:val="22"/>
        </w:rPr>
        <w:t>training courses and modules for academics, at universities and secondary schools</w:t>
      </w:r>
    </w:p>
    <w:p w:rsidR="00C15B05" w:rsidRPr="00BE752C" w:rsidRDefault="00C15B05" w:rsidP="00215C55">
      <w:pPr>
        <w:numPr>
          <w:ilvl w:val="0"/>
          <w:numId w:val="5"/>
        </w:numPr>
        <w:spacing w:line="240" w:lineRule="atLeast"/>
        <w:jc w:val="both"/>
        <w:rPr>
          <w:rFonts w:asciiTheme="majorHAnsi" w:hAnsiTheme="majorHAnsi" w:cs="Arial"/>
          <w:color w:val="17365D" w:themeColor="text2" w:themeShade="BF"/>
          <w:sz w:val="22"/>
          <w:szCs w:val="22"/>
        </w:rPr>
      </w:pPr>
      <w:r w:rsidRPr="00BE752C">
        <w:rPr>
          <w:rFonts w:asciiTheme="majorHAnsi" w:hAnsiTheme="majorHAnsi" w:cs="Arial"/>
          <w:bCs/>
          <w:color w:val="17365D" w:themeColor="text2" w:themeShade="BF"/>
          <w:sz w:val="22"/>
          <w:szCs w:val="22"/>
        </w:rPr>
        <w:t>a network of academics, activists, economic actors and politicians</w:t>
      </w:r>
    </w:p>
    <w:p w:rsidR="0037136B" w:rsidRPr="00BE752C" w:rsidRDefault="00965A2B" w:rsidP="00524E68">
      <w:pPr>
        <w:rPr>
          <w:rFonts w:asciiTheme="minorHAnsi" w:hAnsiTheme="minorHAnsi" w:cs="Arial"/>
          <w:color w:val="17365D" w:themeColor="text2" w:themeShade="BF"/>
          <w:sz w:val="22"/>
          <w:szCs w:val="22"/>
        </w:rPr>
      </w:pPr>
      <w:r w:rsidRPr="00BE752C">
        <w:rPr>
          <w:rFonts w:asciiTheme="minorHAnsi" w:hAnsiTheme="minorHAnsi" w:cs="Arial"/>
          <w:color w:val="17365D" w:themeColor="text2" w:themeShade="BF"/>
          <w:sz w:val="22"/>
          <w:szCs w:val="22"/>
        </w:rPr>
        <w:br w:type="page"/>
      </w:r>
    </w:p>
    <w:p w:rsidR="007B59C5" w:rsidRPr="00BE752C" w:rsidRDefault="007B59C5" w:rsidP="00895295">
      <w:pPr>
        <w:pStyle w:val="Titolo"/>
        <w:rPr>
          <w:sz w:val="40"/>
          <w:szCs w:val="40"/>
        </w:rPr>
      </w:pPr>
      <w:r w:rsidRPr="00BE752C">
        <w:rPr>
          <w:sz w:val="40"/>
          <w:szCs w:val="40"/>
        </w:rPr>
        <w:t xml:space="preserve">4 - </w:t>
      </w:r>
      <w:r w:rsidR="00003133" w:rsidRPr="00BE752C">
        <w:rPr>
          <w:sz w:val="40"/>
          <w:szCs w:val="40"/>
        </w:rPr>
        <w:t>THE HANGZHOU DECLARATION ON SOCIAL QUALITY</w:t>
      </w:r>
      <w:r w:rsidR="00965A2B" w:rsidRPr="00BE752C">
        <w:rPr>
          <w:sz w:val="40"/>
          <w:szCs w:val="40"/>
        </w:rPr>
        <w:br/>
      </w:r>
      <w:r w:rsidR="005743BC" w:rsidRPr="00BE752C">
        <w:rPr>
          <w:sz w:val="40"/>
          <w:szCs w:val="40"/>
        </w:rPr>
        <w:t>June</w:t>
      </w:r>
      <w:r w:rsidR="00003133" w:rsidRPr="00BE752C">
        <w:rPr>
          <w:sz w:val="40"/>
          <w:szCs w:val="40"/>
        </w:rPr>
        <w:t xml:space="preserve"> 2014</w:t>
      </w:r>
    </w:p>
    <w:p w:rsidR="000C2293" w:rsidRPr="00BE752C" w:rsidRDefault="00003133" w:rsidP="00BE752C">
      <w:pPr>
        <w:pStyle w:val="Titolo"/>
        <w:rPr>
          <w:sz w:val="28"/>
          <w:szCs w:val="28"/>
        </w:rPr>
      </w:pPr>
      <w:r w:rsidRPr="00BE752C">
        <w:rPr>
          <w:sz w:val="28"/>
          <w:szCs w:val="28"/>
        </w:rPr>
        <w:t>ACSQ - International Conference of “Sustainable Development and Enviro</w:t>
      </w:r>
      <w:r w:rsidR="007B59C5" w:rsidRPr="00BE752C">
        <w:rPr>
          <w:sz w:val="28"/>
          <w:szCs w:val="28"/>
        </w:rPr>
        <w:t>nment Participation”</w:t>
      </w:r>
      <w:r w:rsidR="005743BC" w:rsidRPr="00BE752C">
        <w:rPr>
          <w:sz w:val="28"/>
          <w:szCs w:val="28"/>
        </w:rPr>
        <w:t xml:space="preserve"> </w:t>
      </w:r>
      <w:r w:rsidR="007B59C5" w:rsidRPr="00BE752C">
        <w:rPr>
          <w:sz w:val="28"/>
          <w:szCs w:val="28"/>
        </w:rPr>
        <w:br/>
      </w:r>
      <w:r w:rsidR="005743BC" w:rsidRPr="00BE752C">
        <w:rPr>
          <w:sz w:val="28"/>
          <w:szCs w:val="28"/>
        </w:rPr>
        <w:t>June 22-24</w:t>
      </w:r>
      <w:r w:rsidRPr="00BE752C">
        <w:rPr>
          <w:sz w:val="28"/>
          <w:szCs w:val="28"/>
        </w:rPr>
        <w:t>, 2014, Hangzhou, P. R. China</w:t>
      </w:r>
    </w:p>
    <w:p w:rsidR="007B59C5" w:rsidRPr="00BE752C" w:rsidRDefault="007B59C5" w:rsidP="00EB5EE7">
      <w:pPr>
        <w:ind w:firstLine="284"/>
        <w:jc w:val="center"/>
        <w:rPr>
          <w:rFonts w:asciiTheme="minorHAnsi" w:hAnsiTheme="minorHAnsi" w:cs="Arial"/>
          <w:color w:val="17365D" w:themeColor="text2" w:themeShade="BF"/>
          <w:sz w:val="28"/>
          <w:szCs w:val="28"/>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We, participants of the new Observatory on Social Quality among universities in Asia, declare that new forms of collaboration of governments, citizens’ groups and organisations, institutes, companies and international agencies are needed to increase the social quality of daily circumstance of people in Asia in such a way that this will also contribute to the global</w:t>
      </w:r>
      <w:r w:rsidR="0021214A" w:rsidRPr="00BE752C">
        <w:rPr>
          <w:rFonts w:asciiTheme="majorHAnsi" w:hAnsiTheme="majorHAnsi" w:cs="Arial"/>
          <w:color w:val="17365D" w:themeColor="text2" w:themeShade="BF"/>
          <w:sz w:val="22"/>
          <w:szCs w:val="22"/>
        </w:rPr>
        <w:t xml:space="preserve"> development towards </w:t>
      </w:r>
      <w:r w:rsidRPr="00BE752C">
        <w:rPr>
          <w:rFonts w:asciiTheme="majorHAnsi" w:hAnsiTheme="majorHAnsi" w:cs="Arial"/>
          <w:color w:val="17365D" w:themeColor="text2" w:themeShade="BF"/>
          <w:sz w:val="22"/>
          <w:szCs w:val="22"/>
        </w:rPr>
        <w:t>cohesive and sustainable human societies.</w:t>
      </w: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Therefore we declare that the first priority for action should be to enhance the </w:t>
      </w:r>
      <w:r w:rsidRPr="00BE752C">
        <w:rPr>
          <w:rFonts w:asciiTheme="majorHAnsi" w:hAnsiTheme="majorHAnsi" w:cs="Arial"/>
          <w:b/>
          <w:i/>
          <w:color w:val="17365D" w:themeColor="text2" w:themeShade="BF"/>
          <w:sz w:val="22"/>
          <w:szCs w:val="22"/>
        </w:rPr>
        <w:t>objective conditions of daily life</w:t>
      </w:r>
      <w:r w:rsidRPr="00BE752C">
        <w:rPr>
          <w:rFonts w:asciiTheme="majorHAnsi" w:hAnsiTheme="majorHAnsi" w:cs="Arial"/>
          <w:color w:val="17365D" w:themeColor="text2" w:themeShade="BF"/>
          <w:sz w:val="22"/>
          <w:szCs w:val="22"/>
        </w:rPr>
        <w:t xml:space="preserve">, including the socio-economic conditions people are living in, the social cohesion and social inclusion they experience in their communities, their civil rights, and the extent of their social empowerment to enable them play responsible roles in society and in the processes of societal change. </w:t>
      </w: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Following this, the academic world should contribute to ideas about how to ensure, for all c</w:t>
      </w:r>
      <w:r w:rsidR="001843F1" w:rsidRPr="00BE752C">
        <w:rPr>
          <w:rFonts w:asciiTheme="majorHAnsi" w:hAnsiTheme="majorHAnsi" w:cs="Arial"/>
          <w:color w:val="17365D" w:themeColor="text2" w:themeShade="BF"/>
          <w:sz w:val="22"/>
          <w:szCs w:val="22"/>
        </w:rPr>
        <w:t>itizens,</w:t>
      </w:r>
      <w:r w:rsidRPr="00BE752C">
        <w:rPr>
          <w:rFonts w:asciiTheme="majorHAnsi" w:hAnsiTheme="majorHAnsi" w:cs="Arial"/>
          <w:color w:val="17365D" w:themeColor="text2" w:themeShade="BF"/>
          <w:sz w:val="22"/>
          <w:szCs w:val="22"/>
        </w:rPr>
        <w:t xml:space="preserve"> acceptable forms of housing; create modern human oriented employment; achieve sufficient income; ensure access to effective education; design the necessary individual and community health care; strongly stimulate facilities for cultural events and participation to enhance the quality of societal life.</w:t>
      </w:r>
    </w:p>
    <w:p w:rsidR="00524E68" w:rsidRPr="00BE752C" w:rsidRDefault="00524E68"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We secondly declare that along with the improvement in the objective life conditions we need to enhance the degrees of personal security and social recognition. This also implies to stimulate people’s feelings of social responsibility and personal (human) capacities. These are the </w:t>
      </w:r>
      <w:r w:rsidR="001843F1" w:rsidRPr="00BE752C">
        <w:rPr>
          <w:rFonts w:asciiTheme="majorHAnsi" w:hAnsiTheme="majorHAnsi" w:cs="Arial"/>
          <w:b/>
          <w:i/>
          <w:color w:val="17365D" w:themeColor="text2" w:themeShade="BF"/>
          <w:sz w:val="22"/>
          <w:szCs w:val="22"/>
        </w:rPr>
        <w:t xml:space="preserve">subjective </w:t>
      </w:r>
      <w:r w:rsidRPr="00BE752C">
        <w:rPr>
          <w:rFonts w:asciiTheme="majorHAnsi" w:hAnsiTheme="majorHAnsi" w:cs="Arial"/>
          <w:b/>
          <w:i/>
          <w:color w:val="17365D" w:themeColor="text2" w:themeShade="BF"/>
          <w:sz w:val="22"/>
          <w:szCs w:val="22"/>
        </w:rPr>
        <w:t>conditions of life,</w:t>
      </w:r>
      <w:r w:rsidRPr="00BE752C">
        <w:rPr>
          <w:rFonts w:asciiTheme="majorHAnsi" w:hAnsiTheme="majorHAnsi" w:cs="Arial"/>
          <w:color w:val="17365D" w:themeColor="text2" w:themeShade="BF"/>
          <w:sz w:val="22"/>
          <w:szCs w:val="22"/>
        </w:rPr>
        <w:t xml:space="preserve"> which are necessary to combat forms of alienation, exploitation, discrimination and degradation.</w:t>
      </w:r>
    </w:p>
    <w:p w:rsidR="00524E68" w:rsidRPr="00BE752C" w:rsidRDefault="00524E68"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We declare thirdly, that new forms of collaboration on global, regional, national and local levels are required to assist in the achievement of these objective and subjective conditions in such a way, that they will enable social justice and equity; solidarity at community, national and international levels; to promote the equal value of all people and to defend and enhance their human dignity. These are the </w:t>
      </w:r>
      <w:r w:rsidRPr="00BE752C">
        <w:rPr>
          <w:rFonts w:asciiTheme="majorHAnsi" w:hAnsiTheme="majorHAnsi" w:cs="Arial"/>
          <w:b/>
          <w:i/>
          <w:color w:val="17365D" w:themeColor="text2" w:themeShade="BF"/>
          <w:sz w:val="22"/>
          <w:szCs w:val="22"/>
        </w:rPr>
        <w:t>normative conditions</w:t>
      </w:r>
      <w:r w:rsidRPr="00BE752C">
        <w:rPr>
          <w:rFonts w:asciiTheme="majorHAnsi" w:hAnsiTheme="majorHAnsi" w:cs="Arial"/>
          <w:color w:val="17365D" w:themeColor="text2" w:themeShade="BF"/>
          <w:sz w:val="22"/>
          <w:szCs w:val="22"/>
        </w:rPr>
        <w:t xml:space="preserve"> which are essential ingredients in the vision for social quality. This implies a fundamental redistribution of resources world-wide and especially between the Western and the Eastern hemispheres.</w:t>
      </w:r>
    </w:p>
    <w:p w:rsidR="00524E68" w:rsidRPr="00BE752C" w:rsidRDefault="00524E68"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We declare fourthly that the common main challenge </w:t>
      </w:r>
      <w:r w:rsidR="001843F1" w:rsidRPr="00BE752C">
        <w:rPr>
          <w:rFonts w:asciiTheme="majorHAnsi" w:hAnsiTheme="majorHAnsi" w:cs="Arial"/>
          <w:color w:val="17365D" w:themeColor="text2" w:themeShade="BF"/>
          <w:sz w:val="22"/>
          <w:szCs w:val="22"/>
        </w:rPr>
        <w:t xml:space="preserve">is to enhance and defend </w:t>
      </w:r>
      <w:r w:rsidRPr="00BE752C">
        <w:rPr>
          <w:rFonts w:asciiTheme="majorHAnsi" w:hAnsiTheme="majorHAnsi" w:cs="Arial"/>
          <w:color w:val="17365D" w:themeColor="text2" w:themeShade="BF"/>
          <w:sz w:val="22"/>
          <w:szCs w:val="22"/>
        </w:rPr>
        <w:t xml:space="preserve">these three condition for social quality in such a way that it will underpin the </w:t>
      </w:r>
      <w:r w:rsidRPr="00BE752C">
        <w:rPr>
          <w:rFonts w:asciiTheme="majorHAnsi" w:hAnsiTheme="majorHAnsi" w:cs="Arial"/>
          <w:b/>
          <w:i/>
          <w:color w:val="17365D" w:themeColor="text2" w:themeShade="BF"/>
          <w:sz w:val="22"/>
          <w:szCs w:val="22"/>
        </w:rPr>
        <w:t>development toward overall sustainably</w:t>
      </w:r>
      <w:r w:rsidRPr="00BE752C">
        <w:rPr>
          <w:rFonts w:asciiTheme="majorHAnsi" w:hAnsiTheme="majorHAnsi" w:cs="Arial"/>
          <w:b/>
          <w:color w:val="17365D" w:themeColor="text2" w:themeShade="BF"/>
          <w:sz w:val="22"/>
          <w:szCs w:val="22"/>
        </w:rPr>
        <w:t xml:space="preserve"> </w:t>
      </w:r>
      <w:r w:rsidRPr="00BE752C">
        <w:rPr>
          <w:rFonts w:asciiTheme="majorHAnsi" w:hAnsiTheme="majorHAnsi" w:cs="Arial"/>
          <w:color w:val="17365D" w:themeColor="text2" w:themeShade="BF"/>
          <w:sz w:val="22"/>
          <w:szCs w:val="22"/>
        </w:rPr>
        <w:t>as a dynamic equilibrium between humans the whole eco-system. This implies that international and national agencies should collaborate to contribute to the transf</w:t>
      </w:r>
      <w:r w:rsidR="001843F1" w:rsidRPr="00BE752C">
        <w:rPr>
          <w:rFonts w:asciiTheme="majorHAnsi" w:hAnsiTheme="majorHAnsi" w:cs="Arial"/>
          <w:color w:val="17365D" w:themeColor="text2" w:themeShade="BF"/>
          <w:sz w:val="22"/>
          <w:szCs w:val="22"/>
        </w:rPr>
        <w:t>ormation of cities and metropoli</w:t>
      </w:r>
      <w:r w:rsidRPr="00BE752C">
        <w:rPr>
          <w:rFonts w:asciiTheme="majorHAnsi" w:hAnsiTheme="majorHAnsi" w:cs="Arial"/>
          <w:color w:val="17365D" w:themeColor="text2" w:themeShade="BF"/>
          <w:sz w:val="22"/>
          <w:szCs w:val="22"/>
        </w:rPr>
        <w:t>s to create urban centres which function as pillars for both sustainability and social quality. This implies a ‘</w:t>
      </w:r>
      <w:r w:rsidRPr="00BE752C">
        <w:rPr>
          <w:rFonts w:asciiTheme="majorHAnsi" w:hAnsiTheme="majorHAnsi" w:cs="Arial"/>
          <w:b/>
          <w:i/>
          <w:color w:val="17365D" w:themeColor="text2" w:themeShade="BF"/>
          <w:sz w:val="22"/>
          <w:szCs w:val="22"/>
        </w:rPr>
        <w:t>sustainable urban development</w:t>
      </w:r>
      <w:r w:rsidRPr="00BE752C">
        <w:rPr>
          <w:rFonts w:asciiTheme="majorHAnsi" w:hAnsiTheme="majorHAnsi" w:cs="Arial"/>
          <w:i/>
          <w:color w:val="17365D" w:themeColor="text2" w:themeShade="BF"/>
          <w:sz w:val="22"/>
          <w:szCs w:val="22"/>
        </w:rPr>
        <w:t>’</w:t>
      </w:r>
      <w:r w:rsidRPr="00BE752C">
        <w:rPr>
          <w:rFonts w:asciiTheme="majorHAnsi" w:hAnsiTheme="majorHAnsi" w:cs="Arial"/>
          <w:color w:val="17365D" w:themeColor="text2" w:themeShade="BF"/>
          <w:sz w:val="22"/>
          <w:szCs w:val="22"/>
        </w:rPr>
        <w:t xml:space="preserve"> that encompasses all citizens and which tackles the present gross inequality between them. </w:t>
      </w:r>
    </w:p>
    <w:p w:rsidR="00524E68" w:rsidRPr="00BE752C" w:rsidRDefault="00524E68"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We declare fifthly that these agencies have the duty to reorient themselves on how to address the main dimensions of societal life and to overcome their present fragmentation, for example in terms of socio-political/legal, the social-cultural/welfare, the socio-economic/financial and the socio-environmental dimensions. The traditional relationships between actors in these different sectors should be transformed to recognise their essential interrelationships in the realisation of everyday social quality.</w:t>
      </w:r>
    </w:p>
    <w:p w:rsidR="00524E68" w:rsidRPr="00BE752C" w:rsidRDefault="00524E68" w:rsidP="00215C55">
      <w:pPr>
        <w:spacing w:line="240" w:lineRule="atLeast"/>
        <w:ind w:firstLine="284"/>
        <w:jc w:val="both"/>
        <w:rPr>
          <w:rFonts w:asciiTheme="majorHAnsi" w:hAnsiTheme="majorHAnsi" w:cs="Arial"/>
          <w:color w:val="17365D" w:themeColor="text2" w:themeShade="BF"/>
          <w:sz w:val="22"/>
          <w:szCs w:val="22"/>
        </w:rPr>
      </w:pPr>
    </w:p>
    <w:p w:rsidR="000C2293" w:rsidRPr="00BE752C" w:rsidRDefault="000C2293" w:rsidP="00215C55">
      <w:pPr>
        <w:spacing w:line="240" w:lineRule="atLeast"/>
        <w:ind w:firstLine="284"/>
        <w:jc w:val="both"/>
        <w:rPr>
          <w:rFonts w:asciiTheme="majorHAnsi" w:hAnsiTheme="majorHAnsi" w:cs="Arial"/>
          <w:color w:val="17365D" w:themeColor="text2" w:themeShade="BF"/>
          <w:sz w:val="22"/>
          <w:szCs w:val="22"/>
        </w:rPr>
      </w:pPr>
      <w:r w:rsidRPr="00BE752C">
        <w:rPr>
          <w:rFonts w:asciiTheme="majorHAnsi" w:hAnsiTheme="majorHAnsi" w:cs="Arial"/>
          <w:color w:val="17365D" w:themeColor="text2" w:themeShade="BF"/>
          <w:sz w:val="22"/>
          <w:szCs w:val="22"/>
        </w:rPr>
        <w:t xml:space="preserve">There is a global absence of a vision for this necessary transformation. Therefore we call upon the academic world in Asia to seek </w:t>
      </w:r>
      <w:r w:rsidRPr="00BE752C">
        <w:rPr>
          <w:rFonts w:asciiTheme="majorHAnsi" w:hAnsiTheme="majorHAnsi" w:cs="Arial"/>
          <w:b/>
          <w:i/>
          <w:color w:val="17365D" w:themeColor="text2" w:themeShade="BF"/>
          <w:sz w:val="22"/>
          <w:szCs w:val="22"/>
        </w:rPr>
        <w:t>new ways</w:t>
      </w:r>
      <w:r w:rsidRPr="00BE752C">
        <w:rPr>
          <w:rFonts w:asciiTheme="majorHAnsi" w:hAnsiTheme="majorHAnsi" w:cs="Arial"/>
          <w:color w:val="17365D" w:themeColor="text2" w:themeShade="BF"/>
          <w:sz w:val="22"/>
          <w:szCs w:val="22"/>
        </w:rPr>
        <w:t xml:space="preserve"> in which to stimulate national and international agencies and, also at a local level to develop this vision. We also call upon governments to take on board this new thinking and to support the academic world to contribute to the work of citizens’ groups, organisations and institutes aimed at realising both sustainability and social quality. </w:t>
      </w:r>
    </w:p>
    <w:p w:rsidR="00524E68" w:rsidRPr="00BE752C" w:rsidRDefault="00524E68" w:rsidP="00215C55">
      <w:pPr>
        <w:spacing w:line="240" w:lineRule="atLeast"/>
        <w:rPr>
          <w:rFonts w:asciiTheme="majorHAnsi" w:hAnsiTheme="majorHAnsi" w:cs="Arial"/>
          <w:color w:val="17365D" w:themeColor="text2" w:themeShade="BF"/>
          <w:sz w:val="22"/>
          <w:szCs w:val="22"/>
        </w:rPr>
      </w:pPr>
    </w:p>
    <w:p w:rsidR="00895295" w:rsidRPr="00BE752C" w:rsidRDefault="001843F1" w:rsidP="00895295">
      <w:pPr>
        <w:spacing w:line="240" w:lineRule="atLeast"/>
        <w:rPr>
          <w:rFonts w:asciiTheme="minorHAnsi" w:hAnsiTheme="minorHAnsi" w:cs="Arial"/>
          <w:color w:val="17365D" w:themeColor="text2" w:themeShade="BF"/>
          <w:sz w:val="22"/>
          <w:szCs w:val="22"/>
        </w:rPr>
        <w:sectPr w:rsidR="00895295" w:rsidRPr="00BE752C" w:rsidSect="0037136B">
          <w:pgSz w:w="11900" w:h="16840"/>
          <w:pgMar w:top="2126" w:right="1134" w:bottom="1701" w:left="1134" w:header="709" w:footer="709" w:gutter="0"/>
          <w:cols w:space="708"/>
          <w:docGrid w:linePitch="360"/>
        </w:sectPr>
      </w:pPr>
      <w:r w:rsidRPr="00BE752C">
        <w:rPr>
          <w:rFonts w:asciiTheme="majorHAnsi" w:hAnsiTheme="majorHAnsi" w:cs="Arial"/>
          <w:color w:val="17365D" w:themeColor="text2" w:themeShade="BF"/>
          <w:sz w:val="22"/>
          <w:szCs w:val="22"/>
        </w:rPr>
        <w:t>Approved, Ju</w:t>
      </w:r>
      <w:r w:rsidR="005743BC" w:rsidRPr="00BE752C">
        <w:rPr>
          <w:rFonts w:asciiTheme="majorHAnsi" w:hAnsiTheme="majorHAnsi" w:cs="Arial"/>
          <w:color w:val="17365D" w:themeColor="text2" w:themeShade="BF"/>
          <w:sz w:val="22"/>
          <w:szCs w:val="22"/>
        </w:rPr>
        <w:t xml:space="preserve">ne </w:t>
      </w:r>
      <w:r w:rsidR="00895295" w:rsidRPr="00BE752C">
        <w:rPr>
          <w:rFonts w:asciiTheme="majorHAnsi" w:hAnsiTheme="majorHAnsi" w:cs="Arial"/>
          <w:color w:val="17365D" w:themeColor="text2" w:themeShade="BF"/>
          <w:sz w:val="22"/>
          <w:szCs w:val="22"/>
        </w:rPr>
        <w:t>2014</w:t>
      </w:r>
    </w:p>
    <w:p w:rsidR="00315564" w:rsidRPr="00235E1F" w:rsidRDefault="00315564" w:rsidP="00895295">
      <w:pPr>
        <w:pStyle w:val="Titolo"/>
        <w:rPr>
          <w:sz w:val="40"/>
          <w:szCs w:val="40"/>
        </w:rPr>
      </w:pPr>
      <w:r w:rsidRPr="00235E1F">
        <w:rPr>
          <w:sz w:val="40"/>
          <w:szCs w:val="40"/>
        </w:rPr>
        <w:t>List of Speakers</w:t>
      </w:r>
      <w:r w:rsidR="00235E1F" w:rsidRPr="00235E1F">
        <w:rPr>
          <w:sz w:val="40"/>
          <w:szCs w:val="40"/>
        </w:rPr>
        <w:t xml:space="preserve"> </w:t>
      </w:r>
      <w:r w:rsidR="00235E1F">
        <w:rPr>
          <w:sz w:val="40"/>
          <w:szCs w:val="40"/>
        </w:rPr>
        <w:t xml:space="preserve">– Conference, </w:t>
      </w:r>
      <w:r w:rsidR="00FA412B">
        <w:rPr>
          <w:sz w:val="40"/>
          <w:szCs w:val="40"/>
        </w:rPr>
        <w:t>Rome 31th October 2014</w:t>
      </w:r>
    </w:p>
    <w:p w:rsidR="00315564" w:rsidRPr="00BE752C" w:rsidRDefault="00315564" w:rsidP="00315564">
      <w:pPr>
        <w:rPr>
          <w:rFonts w:asciiTheme="minorHAnsi" w:hAnsiTheme="minorHAnsi"/>
          <w:b/>
          <w:color w:val="17365D" w:themeColor="text2" w:themeShade="BF"/>
        </w:rPr>
      </w:pPr>
    </w:p>
    <w:p w:rsidR="00315564" w:rsidRPr="007C2F6C" w:rsidRDefault="00315564" w:rsidP="00315564">
      <w:pPr>
        <w:rPr>
          <w:rFonts w:asciiTheme="majorHAnsi" w:hAnsiTheme="majorHAnsi"/>
          <w:color w:val="17365D" w:themeColor="text2" w:themeShade="BF"/>
        </w:rPr>
      </w:pPr>
      <w:r w:rsidRPr="007C2F6C">
        <w:rPr>
          <w:rFonts w:asciiTheme="majorHAnsi" w:hAnsiTheme="majorHAnsi"/>
          <w:b/>
          <w:color w:val="17365D" w:themeColor="text2" w:themeShade="BF"/>
        </w:rPr>
        <w:t xml:space="preserve">Mario BENOTTI </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Prof., Councelor, Dept. European Policies, Presidency Council of Ministers</w:t>
      </w:r>
    </w:p>
    <w:p w:rsidR="00315564" w:rsidRPr="007C2F6C" w:rsidRDefault="00315564" w:rsidP="00315564">
      <w:pPr>
        <w:rPr>
          <w:rFonts w:asciiTheme="majorHAnsi" w:hAnsiTheme="majorHAnsi"/>
          <w:b/>
          <w:color w:val="17365D" w:themeColor="text2" w:themeShade="BF"/>
        </w:rPr>
      </w:pPr>
      <w:r w:rsidRPr="007C2F6C">
        <w:rPr>
          <w:rFonts w:asciiTheme="majorHAnsi" w:hAnsiTheme="majorHAnsi"/>
          <w:b/>
          <w:color w:val="17365D" w:themeColor="text2" w:themeShade="BF"/>
        </w:rPr>
        <w:t>Benedetto ATTILI</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Secretary General UIL – Public Administration</w:t>
      </w:r>
    </w:p>
    <w:p w:rsidR="00315564" w:rsidRPr="007C2F6C" w:rsidRDefault="00315564" w:rsidP="00315564">
      <w:pPr>
        <w:rPr>
          <w:rFonts w:asciiTheme="majorHAnsi" w:hAnsiTheme="majorHAnsi"/>
          <w:b/>
          <w:color w:val="17365D" w:themeColor="text2" w:themeShade="BF"/>
        </w:rPr>
      </w:pPr>
      <w:r w:rsidRPr="007C2F6C">
        <w:rPr>
          <w:rFonts w:asciiTheme="majorHAnsi" w:hAnsiTheme="majorHAnsi"/>
          <w:b/>
          <w:color w:val="17365D" w:themeColor="text2" w:themeShade="BF"/>
        </w:rPr>
        <w:t>Carmelo BARBAGALLO</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Deputy Secretary General, UIL</w:t>
      </w:r>
    </w:p>
    <w:p w:rsidR="00315564" w:rsidRPr="007C2F6C" w:rsidRDefault="00315564" w:rsidP="00315564">
      <w:pPr>
        <w:rPr>
          <w:rFonts w:asciiTheme="majorHAnsi" w:hAnsiTheme="majorHAnsi"/>
          <w:color w:val="17365D" w:themeColor="text2" w:themeShade="BF"/>
        </w:rPr>
      </w:pPr>
      <w:r w:rsidRPr="007C2F6C">
        <w:rPr>
          <w:rFonts w:asciiTheme="majorHAnsi" w:hAnsiTheme="majorHAnsi"/>
          <w:b/>
          <w:color w:val="17365D" w:themeColor="text2" w:themeShade="BF"/>
        </w:rPr>
        <w:t>Antonello Folco  BIAGINI</w:t>
      </w:r>
      <w:r w:rsidRPr="007C2F6C">
        <w:rPr>
          <w:rFonts w:asciiTheme="majorHAnsi" w:hAnsiTheme="majorHAnsi"/>
          <w:color w:val="17365D" w:themeColor="text2" w:themeShade="BF"/>
        </w:rPr>
        <w:br/>
      </w:r>
      <w:r w:rsidR="007C2F6C" w:rsidRPr="007C2F6C">
        <w:rPr>
          <w:rFonts w:asciiTheme="majorHAnsi" w:hAnsiTheme="majorHAnsi"/>
          <w:color w:val="17365D" w:themeColor="text2" w:themeShade="BF"/>
        </w:rPr>
        <w:t>Deputy Rector, Sapienza University of Rome</w:t>
      </w:r>
    </w:p>
    <w:p w:rsidR="00C16D89" w:rsidRPr="007C2F6C" w:rsidRDefault="00C16D89" w:rsidP="00C16D89">
      <w:pPr>
        <w:rPr>
          <w:rFonts w:asciiTheme="majorHAnsi" w:hAnsiTheme="majorHAnsi"/>
          <w:b/>
          <w:color w:val="17365D" w:themeColor="text2" w:themeShade="BF"/>
        </w:rPr>
      </w:pPr>
      <w:r w:rsidRPr="007C2F6C">
        <w:rPr>
          <w:rFonts w:asciiTheme="majorHAnsi" w:hAnsiTheme="majorHAnsi"/>
          <w:b/>
          <w:color w:val="17365D" w:themeColor="text2" w:themeShade="BF"/>
        </w:rPr>
        <w:t>Ferenc BODI</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Department of Government and Public Policy</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Institute for Political Science Centre for Social Science MTATK</w:t>
      </w:r>
    </w:p>
    <w:p w:rsidR="00C16D89" w:rsidRPr="007C2F6C" w:rsidRDefault="00C16D89" w:rsidP="00315564">
      <w:pPr>
        <w:rPr>
          <w:rFonts w:asciiTheme="majorHAnsi" w:hAnsiTheme="majorHAnsi"/>
          <w:b/>
          <w:color w:val="17365D" w:themeColor="text2" w:themeShade="BF"/>
        </w:rPr>
      </w:pPr>
      <w:r w:rsidRPr="007C2F6C">
        <w:rPr>
          <w:rFonts w:asciiTheme="majorHAnsi" w:hAnsiTheme="majorHAnsi"/>
          <w:color w:val="17365D" w:themeColor="text2" w:themeShade="BF"/>
        </w:rPr>
        <w:t>Budapest, Ungheria</w:t>
      </w:r>
    </w:p>
    <w:p w:rsidR="00315564" w:rsidRPr="007C2F6C" w:rsidRDefault="00315564" w:rsidP="00315564">
      <w:pPr>
        <w:rPr>
          <w:rFonts w:asciiTheme="majorHAnsi" w:hAnsiTheme="majorHAnsi"/>
          <w:b/>
          <w:color w:val="17365D" w:themeColor="text2" w:themeShade="BF"/>
        </w:rPr>
      </w:pPr>
      <w:r w:rsidRPr="007C2F6C">
        <w:rPr>
          <w:rFonts w:asciiTheme="majorHAnsi" w:hAnsiTheme="majorHAnsi"/>
          <w:b/>
          <w:color w:val="17365D" w:themeColor="text2" w:themeShade="BF"/>
        </w:rPr>
        <w:t>Michael BRAUN</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Director, Italian branch of F. EBERT Foundation, Germany</w:t>
      </w:r>
    </w:p>
    <w:p w:rsidR="00315564" w:rsidRPr="000E67F9" w:rsidRDefault="00315564" w:rsidP="00315564">
      <w:pPr>
        <w:rPr>
          <w:rFonts w:asciiTheme="majorHAnsi" w:hAnsiTheme="majorHAnsi"/>
          <w:b/>
          <w:color w:val="17365D" w:themeColor="text2" w:themeShade="BF"/>
          <w:lang w:val="it-IT"/>
        </w:rPr>
      </w:pPr>
      <w:r w:rsidRPr="000E67F9">
        <w:rPr>
          <w:rFonts w:asciiTheme="majorHAnsi" w:hAnsiTheme="majorHAnsi"/>
          <w:b/>
          <w:color w:val="17365D" w:themeColor="text2" w:themeShade="BF"/>
          <w:lang w:val="it-IT"/>
        </w:rPr>
        <w:t xml:space="preserve">Carmelo CEDRONE </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Vice President, ECO-Section, EESC, Bruxelles</w:t>
      </w:r>
    </w:p>
    <w:p w:rsidR="007C2F6C" w:rsidRPr="007C2F6C" w:rsidRDefault="00315564" w:rsidP="007C2F6C">
      <w:pPr>
        <w:rPr>
          <w:rFonts w:asciiTheme="majorHAnsi" w:hAnsiTheme="majorHAnsi"/>
          <w:color w:val="17365D" w:themeColor="text2" w:themeShade="BF"/>
        </w:rPr>
      </w:pPr>
      <w:r w:rsidRPr="007C2F6C">
        <w:rPr>
          <w:rFonts w:asciiTheme="majorHAnsi" w:hAnsiTheme="majorHAnsi"/>
          <w:b/>
          <w:color w:val="17365D" w:themeColor="text2" w:themeShade="BF"/>
        </w:rPr>
        <w:t>Michele DAU</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Vice Secretary, CNEL – National Council for Economy and Labour</w:t>
      </w:r>
    </w:p>
    <w:p w:rsidR="00C16D89" w:rsidRPr="007C2F6C" w:rsidRDefault="00C16D89" w:rsidP="00C16D89">
      <w:pPr>
        <w:rPr>
          <w:rFonts w:asciiTheme="majorHAnsi" w:hAnsiTheme="majorHAnsi"/>
          <w:color w:val="17365D" w:themeColor="text2" w:themeShade="BF"/>
        </w:rPr>
      </w:pPr>
      <w:r w:rsidRPr="007C2F6C">
        <w:rPr>
          <w:rFonts w:asciiTheme="majorHAnsi" w:hAnsiTheme="majorHAnsi"/>
          <w:b/>
          <w:color w:val="17365D" w:themeColor="text2" w:themeShade="BF"/>
          <w:lang w:val="fr-FR"/>
        </w:rPr>
        <w:t>Georgios DASSIS</w:t>
      </w:r>
      <w:r w:rsidRPr="007C2F6C">
        <w:rPr>
          <w:rFonts w:asciiTheme="majorHAnsi" w:hAnsiTheme="majorHAnsi"/>
          <w:b/>
          <w:color w:val="17365D" w:themeColor="text2" w:themeShade="BF"/>
          <w:lang w:val="fr-FR"/>
        </w:rPr>
        <w:br/>
      </w:r>
      <w:r w:rsidRPr="007C2F6C">
        <w:rPr>
          <w:rFonts w:asciiTheme="majorHAnsi" w:hAnsiTheme="majorHAnsi"/>
          <w:color w:val="17365D" w:themeColor="text2" w:themeShade="BF"/>
          <w:lang w:val="fr-FR"/>
        </w:rPr>
        <w:t>President of the Employees Group </w:t>
      </w:r>
      <w:r w:rsidRPr="007C2F6C">
        <w:rPr>
          <w:rFonts w:asciiTheme="majorHAnsi" w:hAnsiTheme="majorHAnsi"/>
          <w:b/>
          <w:color w:val="17365D" w:themeColor="text2" w:themeShade="BF"/>
          <w:lang w:val="fr-FR"/>
        </w:rPr>
        <w:t xml:space="preserve"> </w:t>
      </w:r>
      <w:r w:rsidRPr="007C2F6C">
        <w:rPr>
          <w:rFonts w:asciiTheme="majorHAnsi" w:hAnsiTheme="majorHAnsi"/>
          <w:b/>
          <w:color w:val="17365D" w:themeColor="text2" w:themeShade="BF"/>
          <w:lang w:val="fr-FR"/>
        </w:rPr>
        <w:br/>
      </w:r>
      <w:r w:rsidRPr="007C2F6C">
        <w:rPr>
          <w:rFonts w:asciiTheme="majorHAnsi" w:hAnsiTheme="majorHAnsi"/>
          <w:color w:val="17365D" w:themeColor="text2" w:themeShade="BF"/>
          <w:lang w:val="fr-FR"/>
        </w:rPr>
        <w:t>Section « Union economique et monétaire, cohésion économique et sociale »</w:t>
      </w:r>
      <w:r w:rsidRPr="007C2F6C">
        <w:rPr>
          <w:rFonts w:asciiTheme="majorHAnsi" w:hAnsiTheme="majorHAnsi"/>
          <w:color w:val="17365D" w:themeColor="text2" w:themeShade="BF"/>
          <w:lang w:val="fr-FR"/>
        </w:rPr>
        <w:br/>
      </w:r>
      <w:r w:rsidRPr="007C2F6C">
        <w:rPr>
          <w:rFonts w:asciiTheme="majorHAnsi" w:hAnsiTheme="majorHAnsi"/>
          <w:color w:val="17365D" w:themeColor="text2" w:themeShade="BF"/>
        </w:rPr>
        <w:t>CESE – EESC – EUROPEAN ECONOMIC AND SOCIAL COMMITTEE</w:t>
      </w:r>
      <w:r w:rsidRPr="007C2F6C">
        <w:rPr>
          <w:rFonts w:asciiTheme="majorHAnsi" w:hAnsiTheme="majorHAnsi"/>
          <w:b/>
          <w:color w:val="17365D" w:themeColor="text2" w:themeShade="BF"/>
          <w:lang w:val="fr-FR"/>
        </w:rPr>
        <w:br/>
      </w:r>
      <w:r w:rsidRPr="007C2F6C">
        <w:rPr>
          <w:rFonts w:asciiTheme="majorHAnsi" w:hAnsiTheme="majorHAnsi"/>
          <w:color w:val="17365D" w:themeColor="text2" w:themeShade="BF"/>
        </w:rPr>
        <w:t>Bruxelles, Belgium</w:t>
      </w:r>
    </w:p>
    <w:p w:rsidR="00C16D89" w:rsidRPr="007C2F6C" w:rsidRDefault="00C16D89" w:rsidP="00C16D89">
      <w:pPr>
        <w:autoSpaceDE w:val="0"/>
        <w:autoSpaceDN w:val="0"/>
        <w:adjustRightInd w:val="0"/>
        <w:rPr>
          <w:rFonts w:asciiTheme="majorHAnsi" w:hAnsiTheme="majorHAnsi"/>
          <w:b/>
          <w:color w:val="17365D" w:themeColor="text2" w:themeShade="BF"/>
        </w:rPr>
      </w:pPr>
      <w:r w:rsidRPr="007C2F6C">
        <w:rPr>
          <w:rFonts w:asciiTheme="majorHAnsi" w:hAnsiTheme="majorHAnsi"/>
          <w:b/>
          <w:color w:val="17365D" w:themeColor="text2" w:themeShade="BF"/>
        </w:rPr>
        <w:t>Nikolaus  DIMMEL</w:t>
      </w:r>
      <w:r w:rsidRPr="007C2F6C">
        <w:rPr>
          <w:rFonts w:asciiTheme="majorHAnsi" w:hAnsiTheme="majorHAnsi"/>
          <w:b/>
          <w:color w:val="17365D" w:themeColor="text2" w:themeShade="BF"/>
        </w:rPr>
        <w:br/>
      </w:r>
      <w:r w:rsidRPr="007C2F6C">
        <w:rPr>
          <w:rFonts w:asciiTheme="majorHAnsi" w:hAnsiTheme="majorHAnsi" w:cs="Cambria Math"/>
          <w:color w:val="17365D" w:themeColor="text2" w:themeShade="BF"/>
        </w:rPr>
        <w:t>Faculty of law</w:t>
      </w:r>
      <w:r w:rsidRPr="007C2F6C">
        <w:rPr>
          <w:rFonts w:asciiTheme="majorHAnsi" w:hAnsiTheme="majorHAnsi"/>
          <w:b/>
          <w:color w:val="17365D" w:themeColor="text2" w:themeShade="BF"/>
        </w:rPr>
        <w:br/>
      </w:r>
      <w:r w:rsidRPr="007C2F6C">
        <w:rPr>
          <w:rFonts w:asciiTheme="majorHAnsi" w:hAnsiTheme="majorHAnsi" w:cs="Cambria Math"/>
          <w:color w:val="17365D" w:themeColor="text2" w:themeShade="BF"/>
        </w:rPr>
        <w:t>University of Salzburg, Austria</w:t>
      </w:r>
    </w:p>
    <w:p w:rsidR="007C2F6C" w:rsidRPr="000E67F9" w:rsidRDefault="00315564" w:rsidP="007C2F6C">
      <w:pPr>
        <w:jc w:val="both"/>
        <w:rPr>
          <w:rFonts w:asciiTheme="majorHAnsi" w:hAnsiTheme="majorHAnsi"/>
          <w:color w:val="17365D" w:themeColor="text2" w:themeShade="BF"/>
          <w:lang w:val="it-IT"/>
        </w:rPr>
      </w:pPr>
      <w:r w:rsidRPr="000E67F9">
        <w:rPr>
          <w:rFonts w:asciiTheme="majorHAnsi" w:hAnsiTheme="majorHAnsi"/>
          <w:b/>
          <w:color w:val="17365D" w:themeColor="text2" w:themeShade="BF"/>
          <w:lang w:val="it-IT"/>
        </w:rPr>
        <w:t>Fulvio FAMMONI</w:t>
      </w:r>
      <w:r w:rsidR="007C2F6C" w:rsidRPr="000E67F9">
        <w:rPr>
          <w:rFonts w:asciiTheme="majorHAnsi" w:hAnsiTheme="majorHAnsi"/>
          <w:b/>
          <w:color w:val="17365D" w:themeColor="text2" w:themeShade="BF"/>
          <w:lang w:val="it-IT"/>
        </w:rPr>
        <w:tab/>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President, B. Trentin Foudation</w:t>
      </w:r>
    </w:p>
    <w:p w:rsidR="00315564" w:rsidRPr="000E67F9" w:rsidRDefault="00315564" w:rsidP="00315564">
      <w:pPr>
        <w:rPr>
          <w:rFonts w:asciiTheme="majorHAnsi" w:hAnsiTheme="majorHAnsi"/>
          <w:b/>
          <w:color w:val="17365D" w:themeColor="text2" w:themeShade="BF"/>
          <w:lang w:val="it-IT"/>
        </w:rPr>
      </w:pPr>
      <w:r w:rsidRPr="000E67F9">
        <w:rPr>
          <w:rFonts w:asciiTheme="majorHAnsi" w:hAnsiTheme="majorHAnsi"/>
          <w:b/>
          <w:color w:val="17365D" w:themeColor="text2" w:themeShade="BF"/>
          <w:lang w:val="it-IT"/>
        </w:rPr>
        <w:t>Gian Maria FARA</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President,</w:t>
      </w:r>
      <w:r w:rsidRPr="000E67F9">
        <w:rPr>
          <w:rFonts w:asciiTheme="majorHAnsi" w:hAnsiTheme="majorHAnsi"/>
          <w:color w:val="17365D" w:themeColor="text2" w:themeShade="BF"/>
          <w:lang w:val="it-IT"/>
        </w:rPr>
        <w:t xml:space="preserve"> Eurispes, Roma </w:t>
      </w:r>
    </w:p>
    <w:p w:rsidR="00315564" w:rsidRPr="000E67F9" w:rsidRDefault="00315564" w:rsidP="00315564">
      <w:pPr>
        <w:rPr>
          <w:rFonts w:asciiTheme="majorHAnsi" w:hAnsiTheme="majorHAnsi"/>
          <w:color w:val="17365D" w:themeColor="text2" w:themeShade="BF"/>
          <w:lang w:val="it-IT"/>
        </w:rPr>
      </w:pPr>
      <w:r w:rsidRPr="000E67F9">
        <w:rPr>
          <w:rFonts w:asciiTheme="majorHAnsi" w:hAnsiTheme="majorHAnsi"/>
          <w:b/>
          <w:color w:val="17365D" w:themeColor="text2" w:themeShade="BF"/>
          <w:lang w:val="it-IT"/>
        </w:rPr>
        <w:t>Pietro FOLENA</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President,</w:t>
      </w:r>
      <w:r w:rsidRPr="000E67F9">
        <w:rPr>
          <w:rFonts w:asciiTheme="majorHAnsi" w:hAnsiTheme="majorHAnsi"/>
          <w:color w:val="17365D" w:themeColor="text2" w:themeShade="BF"/>
          <w:lang w:val="it-IT"/>
        </w:rPr>
        <w:t xml:space="preserve"> MetaMorfosi</w:t>
      </w:r>
      <w:r w:rsidR="007C2F6C" w:rsidRPr="000E67F9">
        <w:rPr>
          <w:rFonts w:asciiTheme="majorHAnsi" w:hAnsiTheme="majorHAnsi"/>
          <w:color w:val="17365D" w:themeColor="text2" w:themeShade="BF"/>
          <w:lang w:val="it-IT"/>
        </w:rPr>
        <w:t xml:space="preserve"> Association</w:t>
      </w:r>
      <w:r w:rsidRPr="000E67F9">
        <w:rPr>
          <w:rFonts w:asciiTheme="majorHAnsi" w:hAnsiTheme="majorHAnsi"/>
          <w:color w:val="17365D" w:themeColor="text2" w:themeShade="BF"/>
          <w:lang w:val="it-IT"/>
        </w:rPr>
        <w:t xml:space="preserve">, Roma </w:t>
      </w:r>
    </w:p>
    <w:p w:rsidR="00C16D89" w:rsidRPr="007C2F6C" w:rsidRDefault="00C16D89" w:rsidP="00315564">
      <w:pPr>
        <w:rPr>
          <w:rFonts w:asciiTheme="majorHAnsi" w:hAnsiTheme="majorHAnsi"/>
          <w:b/>
          <w:color w:val="17365D" w:themeColor="text2" w:themeShade="BF"/>
          <w:lang w:val="de-DE"/>
        </w:rPr>
      </w:pPr>
      <w:r w:rsidRPr="007C2F6C">
        <w:rPr>
          <w:rFonts w:asciiTheme="majorHAnsi" w:hAnsiTheme="majorHAnsi"/>
          <w:b/>
          <w:color w:val="17365D" w:themeColor="text2" w:themeShade="BF"/>
          <w:lang w:val="de-DE"/>
        </w:rPr>
        <w:t>David GORDON</w:t>
      </w:r>
      <w:r w:rsidR="0047176F" w:rsidRPr="007C2F6C">
        <w:rPr>
          <w:rFonts w:asciiTheme="majorHAnsi" w:hAnsiTheme="majorHAnsi"/>
          <w:b/>
          <w:color w:val="17365D" w:themeColor="text2" w:themeShade="BF"/>
          <w:lang w:val="de-DE"/>
        </w:rPr>
        <w:br/>
      </w:r>
      <w:r w:rsidR="0047176F" w:rsidRPr="007C2F6C">
        <w:rPr>
          <w:rFonts w:asciiTheme="majorHAnsi" w:hAnsiTheme="majorHAnsi" w:cs="Helvetica"/>
          <w:color w:val="17365D" w:themeColor="text2" w:themeShade="BF"/>
        </w:rPr>
        <w:t>Director, Townsend Centre for International Poverty Research</w:t>
      </w:r>
      <w:r w:rsidR="0047176F" w:rsidRPr="007C2F6C">
        <w:rPr>
          <w:rFonts w:asciiTheme="majorHAnsi" w:hAnsiTheme="majorHAnsi" w:cs="Helvetica"/>
          <w:color w:val="17365D" w:themeColor="text2" w:themeShade="BF"/>
        </w:rPr>
        <w:br/>
        <w:t>University of Bristol, UK</w:t>
      </w:r>
    </w:p>
    <w:p w:rsidR="00C16D89" w:rsidRPr="007C2F6C" w:rsidRDefault="00C16D89" w:rsidP="00315564">
      <w:pPr>
        <w:rPr>
          <w:rFonts w:asciiTheme="majorHAnsi" w:hAnsiTheme="majorHAnsi"/>
          <w:b/>
          <w:color w:val="17365D" w:themeColor="text2" w:themeShade="BF"/>
        </w:rPr>
      </w:pPr>
      <w:r w:rsidRPr="007C2F6C">
        <w:rPr>
          <w:rFonts w:asciiTheme="majorHAnsi" w:hAnsiTheme="majorHAnsi"/>
          <w:b/>
          <w:color w:val="17365D" w:themeColor="text2" w:themeShade="BF"/>
        </w:rPr>
        <w:t>Hagen HENRY</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Research Director</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University of Helsinky, Helsinky</w:t>
      </w:r>
      <w:r w:rsidR="00965A2B" w:rsidRPr="007C2F6C">
        <w:rPr>
          <w:rFonts w:asciiTheme="majorHAnsi" w:hAnsiTheme="majorHAnsi"/>
          <w:color w:val="17365D" w:themeColor="text2" w:themeShade="BF"/>
        </w:rPr>
        <w:t>,</w:t>
      </w:r>
      <w:r w:rsidRPr="007C2F6C">
        <w:rPr>
          <w:rFonts w:asciiTheme="majorHAnsi" w:hAnsiTheme="majorHAnsi"/>
          <w:color w:val="17365D" w:themeColor="text2" w:themeShade="BF"/>
        </w:rPr>
        <w:t xml:space="preserve"> Finland</w:t>
      </w:r>
    </w:p>
    <w:p w:rsidR="00315564" w:rsidRPr="007C2F6C" w:rsidRDefault="00315564" w:rsidP="00315564">
      <w:pPr>
        <w:rPr>
          <w:rFonts w:asciiTheme="majorHAnsi" w:hAnsiTheme="majorHAnsi"/>
          <w:color w:val="17365D" w:themeColor="text2" w:themeShade="BF"/>
        </w:rPr>
      </w:pPr>
      <w:r w:rsidRPr="007C2F6C">
        <w:rPr>
          <w:rFonts w:asciiTheme="majorHAnsi" w:hAnsiTheme="majorHAnsi"/>
          <w:b/>
          <w:color w:val="17365D" w:themeColor="text2" w:themeShade="BF"/>
        </w:rPr>
        <w:t xml:space="preserve">Peter HERRMANN </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Scientific Director, European Observatory on Social Quality</w:t>
      </w:r>
    </w:p>
    <w:p w:rsidR="00C16D89" w:rsidRPr="007C2F6C" w:rsidRDefault="00C16D89" w:rsidP="00C16D89">
      <w:pPr>
        <w:autoSpaceDE w:val="0"/>
        <w:autoSpaceDN w:val="0"/>
        <w:adjustRightInd w:val="0"/>
        <w:rPr>
          <w:rFonts w:asciiTheme="majorHAnsi" w:hAnsiTheme="majorHAnsi"/>
          <w:color w:val="17365D" w:themeColor="text2" w:themeShade="BF"/>
        </w:rPr>
      </w:pPr>
      <w:r w:rsidRPr="007C2F6C">
        <w:rPr>
          <w:rFonts w:asciiTheme="majorHAnsi" w:hAnsiTheme="majorHAnsi"/>
          <w:b/>
          <w:color w:val="17365D" w:themeColor="text2" w:themeShade="BF"/>
        </w:rPr>
        <w:t xml:space="preserve">Sybel KALAYCIOGLU </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Director, Dept</w:t>
      </w:r>
      <w:r w:rsidR="007C2F6C" w:rsidRPr="007C2F6C">
        <w:rPr>
          <w:rFonts w:asciiTheme="majorHAnsi" w:hAnsiTheme="majorHAnsi"/>
          <w:color w:val="17365D" w:themeColor="text2" w:themeShade="BF"/>
        </w:rPr>
        <w:t>.</w:t>
      </w:r>
      <w:r w:rsidRPr="007C2F6C">
        <w:rPr>
          <w:rFonts w:asciiTheme="majorHAnsi" w:hAnsiTheme="majorHAnsi"/>
          <w:color w:val="17365D" w:themeColor="text2" w:themeShade="BF"/>
        </w:rPr>
        <w:t xml:space="preserve"> of Sociology</w:t>
      </w:r>
      <w:r w:rsidRPr="007C2F6C">
        <w:rPr>
          <w:rFonts w:asciiTheme="majorHAnsi" w:hAnsiTheme="majorHAnsi"/>
          <w:b/>
          <w:color w:val="17365D" w:themeColor="text2" w:themeShade="BF"/>
        </w:rPr>
        <w:br/>
      </w:r>
      <w:r w:rsidRPr="007C2F6C">
        <w:rPr>
          <w:rFonts w:asciiTheme="majorHAnsi" w:hAnsiTheme="majorHAnsi"/>
          <w:color w:val="17365D" w:themeColor="text2" w:themeShade="BF"/>
        </w:rPr>
        <w:t>METU University, Ankara</w:t>
      </w:r>
      <w:r w:rsidR="00965A2B" w:rsidRPr="007C2F6C">
        <w:rPr>
          <w:rFonts w:asciiTheme="majorHAnsi" w:hAnsiTheme="majorHAnsi"/>
          <w:color w:val="17365D" w:themeColor="text2" w:themeShade="BF"/>
        </w:rPr>
        <w:t>,</w:t>
      </w:r>
      <w:r w:rsidRPr="007C2F6C">
        <w:rPr>
          <w:rFonts w:asciiTheme="majorHAnsi" w:hAnsiTheme="majorHAnsi"/>
          <w:color w:val="17365D" w:themeColor="text2" w:themeShade="BF"/>
        </w:rPr>
        <w:t xml:space="preserve"> Turkey</w:t>
      </w:r>
    </w:p>
    <w:p w:rsidR="00C16D89" w:rsidRPr="007C2F6C" w:rsidRDefault="00C16D89" w:rsidP="00C16D89">
      <w:pPr>
        <w:autoSpaceDE w:val="0"/>
        <w:autoSpaceDN w:val="0"/>
        <w:adjustRightInd w:val="0"/>
        <w:rPr>
          <w:rFonts w:asciiTheme="majorHAnsi" w:hAnsiTheme="majorHAnsi"/>
          <w:color w:val="17365D" w:themeColor="text2" w:themeShade="BF"/>
        </w:rPr>
      </w:pPr>
      <w:r w:rsidRPr="007C2F6C">
        <w:rPr>
          <w:rFonts w:asciiTheme="majorHAnsi" w:hAnsiTheme="majorHAnsi"/>
          <w:b/>
          <w:color w:val="17365D" w:themeColor="text2" w:themeShade="BF"/>
        </w:rPr>
        <w:t>Marina V. KARGALOVA</w:t>
      </w:r>
      <w:r w:rsidRPr="007C2F6C">
        <w:rPr>
          <w:rFonts w:asciiTheme="majorHAnsi" w:hAnsiTheme="majorHAnsi"/>
          <w:b/>
          <w:color w:val="17365D" w:themeColor="text2" w:themeShade="BF"/>
        </w:rPr>
        <w:br/>
      </w:r>
      <w:r w:rsidR="007C2F6C" w:rsidRPr="007C2F6C">
        <w:rPr>
          <w:rFonts w:asciiTheme="majorHAnsi" w:hAnsiTheme="majorHAnsi"/>
          <w:color w:val="17365D" w:themeColor="text2" w:themeShade="BF"/>
        </w:rPr>
        <w:t>Director</w:t>
      </w:r>
      <w:r w:rsidRPr="007C2F6C">
        <w:rPr>
          <w:rFonts w:asciiTheme="majorHAnsi" w:hAnsiTheme="majorHAnsi"/>
          <w:color w:val="17365D" w:themeColor="text2" w:themeShade="BF"/>
        </w:rPr>
        <w:t xml:space="preserve">, </w:t>
      </w:r>
      <w:r w:rsidR="007C2F6C" w:rsidRPr="007C2F6C">
        <w:rPr>
          <w:rFonts w:asciiTheme="majorHAnsi" w:hAnsiTheme="majorHAnsi"/>
          <w:color w:val="17365D" w:themeColor="text2" w:themeShade="BF"/>
        </w:rPr>
        <w:t>Centre for Social Policies</w:t>
      </w:r>
      <w:r w:rsidRPr="007C2F6C">
        <w:rPr>
          <w:rFonts w:asciiTheme="majorHAnsi" w:hAnsiTheme="majorHAnsi"/>
          <w:color w:val="17365D" w:themeColor="text2" w:themeShade="BF"/>
        </w:rPr>
        <w:br/>
      </w:r>
      <w:r w:rsidR="007C2F6C" w:rsidRPr="007C2F6C">
        <w:rPr>
          <w:rFonts w:asciiTheme="majorHAnsi" w:hAnsiTheme="majorHAnsi"/>
          <w:color w:val="17365D" w:themeColor="text2" w:themeShade="BF"/>
        </w:rPr>
        <w:t>IE-RAS Institute of Europe-Russian Academy of Sciences</w:t>
      </w:r>
    </w:p>
    <w:p w:rsidR="00315564" w:rsidRPr="000E67F9" w:rsidRDefault="00315564" w:rsidP="00315564">
      <w:pPr>
        <w:rPr>
          <w:rFonts w:asciiTheme="majorHAnsi" w:hAnsiTheme="majorHAnsi"/>
          <w:color w:val="17365D" w:themeColor="text2" w:themeShade="BF"/>
          <w:lang w:val="it-IT"/>
        </w:rPr>
      </w:pPr>
      <w:r w:rsidRPr="000E67F9">
        <w:rPr>
          <w:rFonts w:asciiTheme="majorHAnsi" w:hAnsiTheme="majorHAnsi"/>
          <w:b/>
          <w:color w:val="17365D" w:themeColor="text2" w:themeShade="BF"/>
          <w:lang w:val="it-IT"/>
        </w:rPr>
        <w:t>Stefano MANTEGAZZA</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General Secretary, UILA, Rome</w:t>
      </w:r>
    </w:p>
    <w:p w:rsidR="00C16D89" w:rsidRPr="007C2F6C" w:rsidRDefault="007C2F6C" w:rsidP="00315564">
      <w:pPr>
        <w:rPr>
          <w:rFonts w:asciiTheme="majorHAnsi" w:hAnsiTheme="majorHAnsi"/>
          <w:b/>
          <w:color w:val="17365D" w:themeColor="text2" w:themeShade="BF"/>
        </w:rPr>
      </w:pPr>
      <w:r w:rsidRPr="007C2F6C">
        <w:rPr>
          <w:rFonts w:asciiTheme="majorHAnsi" w:hAnsiTheme="majorHAnsi"/>
          <w:b/>
          <w:color w:val="17365D" w:themeColor="text2" w:themeShade="BF"/>
        </w:rPr>
        <w:t>Klaus M</w:t>
      </w:r>
      <w:r w:rsidR="00C16D89" w:rsidRPr="007C2F6C">
        <w:rPr>
          <w:rFonts w:asciiTheme="majorHAnsi" w:hAnsiTheme="majorHAnsi"/>
          <w:b/>
          <w:color w:val="17365D" w:themeColor="text2" w:themeShade="BF"/>
        </w:rPr>
        <w:t>EHRENS</w:t>
      </w:r>
      <w:r w:rsidR="00C16D89" w:rsidRPr="007C2F6C">
        <w:rPr>
          <w:rFonts w:asciiTheme="majorHAnsi" w:hAnsiTheme="majorHAnsi"/>
          <w:b/>
          <w:color w:val="17365D" w:themeColor="text2" w:themeShade="BF"/>
        </w:rPr>
        <w:br/>
      </w:r>
      <w:r w:rsidR="00C16D89" w:rsidRPr="007C2F6C">
        <w:rPr>
          <w:rFonts w:asciiTheme="majorHAnsi" w:hAnsiTheme="majorHAnsi"/>
          <w:color w:val="17365D" w:themeColor="text2" w:themeShade="BF"/>
        </w:rPr>
        <w:t>Publisher</w:t>
      </w:r>
      <w:r w:rsidR="00C16D89" w:rsidRPr="007C2F6C">
        <w:rPr>
          <w:rFonts w:asciiTheme="majorHAnsi" w:hAnsiTheme="majorHAnsi"/>
          <w:color w:val="17365D" w:themeColor="text2" w:themeShade="BF"/>
          <w:lang w:val="de-DE"/>
        </w:rPr>
        <w:t xml:space="preserve"> SE-JOURNAL</w:t>
      </w:r>
      <w:r w:rsidR="00C16D89" w:rsidRPr="007C2F6C">
        <w:rPr>
          <w:rFonts w:asciiTheme="majorHAnsi" w:hAnsiTheme="majorHAnsi"/>
          <w:b/>
          <w:color w:val="17365D" w:themeColor="text2" w:themeShade="BF"/>
        </w:rPr>
        <w:br/>
      </w:r>
      <w:r w:rsidR="00C16D89" w:rsidRPr="007C2F6C">
        <w:rPr>
          <w:rFonts w:asciiTheme="majorHAnsi" w:hAnsiTheme="majorHAnsi"/>
          <w:color w:val="17365D" w:themeColor="text2" w:themeShade="BF"/>
        </w:rPr>
        <w:t>London School of Economics</w:t>
      </w:r>
      <w:r w:rsidR="00C16D89" w:rsidRPr="007C2F6C">
        <w:rPr>
          <w:rFonts w:asciiTheme="majorHAnsi" w:hAnsiTheme="majorHAnsi"/>
          <w:b/>
          <w:color w:val="17365D" w:themeColor="text2" w:themeShade="BF"/>
        </w:rPr>
        <w:br/>
      </w:r>
      <w:r w:rsidR="00965A2B" w:rsidRPr="007C2F6C">
        <w:rPr>
          <w:rFonts w:asciiTheme="majorHAnsi" w:hAnsiTheme="majorHAnsi"/>
          <w:color w:val="17365D" w:themeColor="text2" w:themeShade="BF"/>
        </w:rPr>
        <w:t>London UK,</w:t>
      </w:r>
      <w:r w:rsidR="00C16D89" w:rsidRPr="007C2F6C">
        <w:rPr>
          <w:rFonts w:asciiTheme="majorHAnsi" w:hAnsiTheme="majorHAnsi"/>
          <w:color w:val="17365D" w:themeColor="text2" w:themeShade="BF"/>
        </w:rPr>
        <w:t xml:space="preserve"> Hamburg</w:t>
      </w:r>
      <w:r w:rsidR="00965A2B" w:rsidRPr="007C2F6C">
        <w:rPr>
          <w:rFonts w:asciiTheme="majorHAnsi" w:hAnsiTheme="majorHAnsi"/>
          <w:color w:val="17365D" w:themeColor="text2" w:themeShade="BF"/>
        </w:rPr>
        <w:t>,</w:t>
      </w:r>
      <w:r w:rsidR="00C16D89" w:rsidRPr="007C2F6C">
        <w:rPr>
          <w:rFonts w:asciiTheme="majorHAnsi" w:hAnsiTheme="majorHAnsi"/>
          <w:color w:val="17365D" w:themeColor="text2" w:themeShade="BF"/>
        </w:rPr>
        <w:t xml:space="preserve"> Germany</w:t>
      </w:r>
    </w:p>
    <w:p w:rsidR="00315564" w:rsidRPr="000E67F9" w:rsidRDefault="00315564" w:rsidP="00315564">
      <w:pPr>
        <w:rPr>
          <w:rFonts w:asciiTheme="majorHAnsi" w:hAnsiTheme="majorHAnsi"/>
          <w:b/>
          <w:color w:val="17365D" w:themeColor="text2" w:themeShade="BF"/>
          <w:lang w:val="it-IT"/>
        </w:rPr>
      </w:pPr>
      <w:r w:rsidRPr="000E67F9">
        <w:rPr>
          <w:rFonts w:asciiTheme="majorHAnsi" w:hAnsiTheme="majorHAnsi"/>
          <w:b/>
          <w:color w:val="17365D" w:themeColor="text2" w:themeShade="BF"/>
          <w:lang w:val="it-IT"/>
        </w:rPr>
        <w:t>Edoardo REVIGLIO</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Chief Economist, Cassa Depositi e Prestiti</w:t>
      </w:r>
    </w:p>
    <w:p w:rsidR="00315564" w:rsidRPr="000E67F9" w:rsidRDefault="00315564" w:rsidP="00315564">
      <w:pPr>
        <w:rPr>
          <w:rFonts w:asciiTheme="majorHAnsi" w:hAnsiTheme="majorHAnsi"/>
          <w:b/>
          <w:color w:val="17365D" w:themeColor="text2" w:themeShade="BF"/>
          <w:lang w:val="it-IT"/>
        </w:rPr>
      </w:pPr>
      <w:r w:rsidRPr="000E67F9">
        <w:rPr>
          <w:rFonts w:asciiTheme="majorHAnsi" w:hAnsiTheme="majorHAnsi"/>
          <w:b/>
          <w:color w:val="17365D" w:themeColor="text2" w:themeShade="BF"/>
          <w:lang w:val="it-IT"/>
        </w:rPr>
        <w:t>José Luis RHI-SAUSI</w:t>
      </w:r>
      <w:r w:rsidRPr="000E67F9">
        <w:rPr>
          <w:rFonts w:asciiTheme="majorHAnsi" w:hAnsiTheme="majorHAnsi"/>
          <w:b/>
          <w:color w:val="17365D" w:themeColor="text2" w:themeShade="BF"/>
          <w:lang w:val="it-IT"/>
        </w:rPr>
        <w:br/>
      </w:r>
      <w:r w:rsidR="007C2F6C" w:rsidRPr="000E67F9">
        <w:rPr>
          <w:rFonts w:asciiTheme="majorHAnsi" w:hAnsiTheme="majorHAnsi"/>
          <w:color w:val="17365D" w:themeColor="text2" w:themeShade="BF"/>
          <w:lang w:val="it-IT"/>
        </w:rPr>
        <w:t>Socio-Economic Section, IILA – Italian-Latin American Institute</w:t>
      </w:r>
    </w:p>
    <w:p w:rsidR="007C2F6C" w:rsidRPr="000E67F9" w:rsidRDefault="00315564" w:rsidP="00315564">
      <w:pPr>
        <w:rPr>
          <w:rFonts w:asciiTheme="majorHAnsi" w:hAnsiTheme="majorHAnsi"/>
          <w:color w:val="17365D" w:themeColor="text2" w:themeShade="BF"/>
          <w:lang w:val="it-IT"/>
        </w:rPr>
      </w:pPr>
      <w:r w:rsidRPr="000E67F9">
        <w:rPr>
          <w:rFonts w:asciiTheme="majorHAnsi" w:hAnsiTheme="majorHAnsi"/>
          <w:b/>
          <w:color w:val="17365D" w:themeColor="text2" w:themeShade="BF"/>
          <w:lang w:val="it-IT"/>
        </w:rPr>
        <w:t xml:space="preserve">Antonello SCIALDONE </w:t>
      </w:r>
      <w:r w:rsidR="007C2F6C" w:rsidRPr="000E67F9">
        <w:rPr>
          <w:rFonts w:asciiTheme="majorHAnsi" w:hAnsiTheme="majorHAnsi"/>
          <w:color w:val="17365D" w:themeColor="text2" w:themeShade="BF"/>
          <w:lang w:val="it-IT"/>
        </w:rPr>
        <w:br/>
        <w:t>Director, Social Innovation Project, ISFOL</w:t>
      </w:r>
    </w:p>
    <w:p w:rsidR="00315564" w:rsidRPr="000E67F9" w:rsidRDefault="00315564" w:rsidP="00315564">
      <w:pPr>
        <w:rPr>
          <w:rFonts w:asciiTheme="majorHAnsi" w:hAnsiTheme="majorHAnsi"/>
          <w:b/>
          <w:color w:val="17365D" w:themeColor="text2" w:themeShade="BF"/>
          <w:lang w:val="it-IT"/>
        </w:rPr>
      </w:pPr>
      <w:r w:rsidRPr="000E67F9">
        <w:rPr>
          <w:rFonts w:asciiTheme="majorHAnsi" w:hAnsiTheme="majorHAnsi"/>
          <w:b/>
          <w:color w:val="17365D" w:themeColor="text2" w:themeShade="BF"/>
          <w:lang w:val="it-IT"/>
        </w:rPr>
        <w:t>Laurent VAN DER MAESEN</w:t>
      </w:r>
      <w:r w:rsidRPr="000E67F9">
        <w:rPr>
          <w:rFonts w:asciiTheme="majorHAnsi" w:hAnsiTheme="majorHAnsi"/>
          <w:b/>
          <w:color w:val="17365D" w:themeColor="text2" w:themeShade="BF"/>
          <w:lang w:val="it-IT"/>
        </w:rPr>
        <w:br/>
      </w:r>
      <w:r w:rsidRPr="000E67F9">
        <w:rPr>
          <w:rFonts w:asciiTheme="majorHAnsi" w:hAnsiTheme="majorHAnsi"/>
          <w:color w:val="17365D" w:themeColor="text2" w:themeShade="BF"/>
          <w:lang w:val="it-IT"/>
        </w:rPr>
        <w:t>Direttore, IASQ – International Association for Social Quality</w:t>
      </w:r>
      <w:r w:rsidRPr="000E67F9">
        <w:rPr>
          <w:rFonts w:asciiTheme="majorHAnsi" w:hAnsiTheme="majorHAnsi"/>
          <w:b/>
          <w:color w:val="17365D" w:themeColor="text2" w:themeShade="BF"/>
          <w:lang w:val="it-IT"/>
        </w:rPr>
        <w:br/>
      </w:r>
      <w:r w:rsidRPr="000E67F9">
        <w:rPr>
          <w:rFonts w:asciiTheme="majorHAnsi" w:hAnsiTheme="majorHAnsi"/>
          <w:color w:val="17365D" w:themeColor="text2" w:themeShade="BF"/>
          <w:lang w:val="it-IT"/>
        </w:rPr>
        <w:t>The Hague</w:t>
      </w:r>
      <w:r w:rsidR="00965A2B" w:rsidRPr="000E67F9">
        <w:rPr>
          <w:rFonts w:asciiTheme="majorHAnsi" w:hAnsiTheme="majorHAnsi"/>
          <w:color w:val="17365D" w:themeColor="text2" w:themeShade="BF"/>
          <w:lang w:val="it-IT"/>
        </w:rPr>
        <w:t xml:space="preserve">, </w:t>
      </w:r>
      <w:r w:rsidRPr="000E67F9">
        <w:rPr>
          <w:rFonts w:asciiTheme="majorHAnsi" w:hAnsiTheme="majorHAnsi"/>
          <w:color w:val="17365D" w:themeColor="text2" w:themeShade="BF"/>
          <w:lang w:val="it-IT"/>
        </w:rPr>
        <w:t>Netherland</w:t>
      </w:r>
    </w:p>
    <w:p w:rsidR="00315564" w:rsidRDefault="007C2F6C" w:rsidP="00315564">
      <w:pPr>
        <w:rPr>
          <w:rFonts w:asciiTheme="majorHAnsi" w:hAnsiTheme="majorHAnsi"/>
          <w:color w:val="17365D" w:themeColor="text2" w:themeShade="BF"/>
        </w:rPr>
      </w:pPr>
      <w:r w:rsidRPr="007C2F6C">
        <w:rPr>
          <w:rFonts w:asciiTheme="majorHAnsi" w:hAnsiTheme="majorHAnsi"/>
          <w:b/>
          <w:color w:val="17365D" w:themeColor="text2" w:themeShade="BF"/>
          <w:lang w:val="de-DE"/>
        </w:rPr>
        <w:t>Helma VERKLEIJ</w:t>
      </w:r>
      <w:r w:rsidR="00315564" w:rsidRPr="007C2F6C">
        <w:rPr>
          <w:rFonts w:asciiTheme="majorHAnsi" w:hAnsiTheme="majorHAnsi"/>
          <w:b/>
          <w:color w:val="17365D" w:themeColor="text2" w:themeShade="BF"/>
          <w:lang w:val="de-DE"/>
        </w:rPr>
        <w:br/>
      </w:r>
      <w:r w:rsidR="00315564" w:rsidRPr="007C2F6C">
        <w:rPr>
          <w:rFonts w:asciiTheme="majorHAnsi" w:hAnsiTheme="majorHAnsi"/>
          <w:color w:val="17365D" w:themeColor="text2" w:themeShade="BF"/>
        </w:rPr>
        <w:t>International Association on Social Quality</w:t>
      </w:r>
      <w:r w:rsidR="00965A2B" w:rsidRPr="007C2F6C">
        <w:rPr>
          <w:rFonts w:asciiTheme="majorHAnsi" w:hAnsiTheme="majorHAnsi"/>
          <w:color w:val="17365D" w:themeColor="text2" w:themeShade="BF"/>
        </w:rPr>
        <w:br/>
      </w:r>
      <w:r w:rsidR="00315564" w:rsidRPr="007C2F6C">
        <w:rPr>
          <w:rFonts w:asciiTheme="majorHAnsi" w:hAnsiTheme="majorHAnsi"/>
          <w:color w:val="17365D" w:themeColor="text2" w:themeShade="BF"/>
        </w:rPr>
        <w:t>The Hague</w:t>
      </w:r>
      <w:r w:rsidR="00965A2B" w:rsidRPr="007C2F6C">
        <w:rPr>
          <w:rFonts w:asciiTheme="majorHAnsi" w:hAnsiTheme="majorHAnsi"/>
          <w:color w:val="17365D" w:themeColor="text2" w:themeShade="BF"/>
        </w:rPr>
        <w:t xml:space="preserve">, </w:t>
      </w:r>
      <w:r w:rsidR="00315564" w:rsidRPr="007C2F6C">
        <w:rPr>
          <w:rFonts w:asciiTheme="majorHAnsi" w:hAnsiTheme="majorHAnsi"/>
          <w:color w:val="17365D" w:themeColor="text2" w:themeShade="BF"/>
        </w:rPr>
        <w:t>Netherland</w:t>
      </w:r>
    </w:p>
    <w:p w:rsidR="007C2F6C" w:rsidRDefault="007C2F6C">
      <w:pPr>
        <w:rPr>
          <w:rFonts w:asciiTheme="majorHAnsi" w:hAnsiTheme="majorHAnsi"/>
          <w:color w:val="17365D" w:themeColor="text2" w:themeShade="BF"/>
        </w:rPr>
      </w:pPr>
      <w:r>
        <w:rPr>
          <w:rFonts w:asciiTheme="majorHAnsi" w:hAnsiTheme="majorHAnsi"/>
          <w:color w:val="17365D" w:themeColor="text2" w:themeShade="BF"/>
        </w:rPr>
        <w:br w:type="page"/>
      </w:r>
    </w:p>
    <w:p w:rsidR="007C2F6C" w:rsidRDefault="007C2F6C" w:rsidP="007C2F6C">
      <w:pPr>
        <w:pStyle w:val="Titolo"/>
        <w:rPr>
          <w:sz w:val="40"/>
          <w:szCs w:val="40"/>
          <w:lang w:val="de-DE"/>
        </w:rPr>
      </w:pPr>
      <w:r w:rsidRPr="007C2F6C">
        <w:rPr>
          <w:sz w:val="40"/>
          <w:szCs w:val="40"/>
          <w:lang w:val="de-DE"/>
        </w:rPr>
        <w:t xml:space="preserve">References </w:t>
      </w:r>
    </w:p>
    <w:p w:rsidR="008E5297" w:rsidRDefault="008E5297" w:rsidP="007C2F6C">
      <w:pPr>
        <w:rPr>
          <w:rFonts w:asciiTheme="majorHAnsi" w:hAnsiTheme="majorHAnsi"/>
          <w:b/>
          <w:color w:val="17365D" w:themeColor="text2" w:themeShade="BF"/>
        </w:rPr>
      </w:pPr>
    </w:p>
    <w:p w:rsidR="008E5297" w:rsidRDefault="008E5297" w:rsidP="007C2F6C">
      <w:pPr>
        <w:rPr>
          <w:rFonts w:asciiTheme="majorHAnsi" w:hAnsiTheme="majorHAnsi"/>
          <w:b/>
          <w:color w:val="17365D" w:themeColor="text2" w:themeShade="BF"/>
        </w:rPr>
      </w:pPr>
    </w:p>
    <w:p w:rsidR="008E5297" w:rsidRDefault="008E5297" w:rsidP="007C2F6C">
      <w:pPr>
        <w:rPr>
          <w:rFonts w:asciiTheme="majorHAnsi" w:hAnsiTheme="majorHAnsi"/>
          <w:b/>
          <w:color w:val="17365D" w:themeColor="text2" w:themeShade="BF"/>
        </w:rPr>
      </w:pPr>
    </w:p>
    <w:p w:rsidR="007C2F6C" w:rsidRPr="008E5297" w:rsidRDefault="007C2F6C" w:rsidP="007C2F6C">
      <w:pPr>
        <w:rPr>
          <w:rFonts w:asciiTheme="majorHAnsi" w:hAnsiTheme="majorHAnsi"/>
          <w:b/>
          <w:color w:val="17365D" w:themeColor="text2" w:themeShade="BF"/>
        </w:rPr>
      </w:pPr>
      <w:r w:rsidRPr="008E5297">
        <w:rPr>
          <w:rFonts w:asciiTheme="majorHAnsi" w:hAnsiTheme="majorHAnsi"/>
          <w:b/>
          <w:color w:val="17365D" w:themeColor="text2" w:themeShade="BF"/>
        </w:rPr>
        <w:t>INTERNATIONAL ASSOCIATION ON SOCIAL QUALITY – IASQ-EFSQ</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 xml:space="preserve">c/o IIS - INSTITUTE OF SOCIAL STUDIES </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 xml:space="preserve">ERASMUS UNIVERSITY ROTTERDAM JOINT PROJECTS </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Room 1.19, Orpas  P.O. Box 29776   2502 LT – The Hague (The Netherland)</w:t>
      </w:r>
    </w:p>
    <w:p w:rsidR="007C2F6C" w:rsidRPr="008E5297" w:rsidRDefault="007C2F6C" w:rsidP="007C2F6C">
      <w:pPr>
        <w:rPr>
          <w:rFonts w:asciiTheme="majorHAnsi" w:hAnsiTheme="majorHAnsi"/>
          <w:color w:val="17365D" w:themeColor="text2" w:themeShade="BF"/>
          <w:lang w:val="en-US"/>
        </w:rPr>
      </w:pPr>
      <w:r w:rsidRPr="008E5297">
        <w:rPr>
          <w:rFonts w:asciiTheme="majorHAnsi" w:hAnsiTheme="majorHAnsi"/>
          <w:color w:val="17365D" w:themeColor="text2" w:themeShade="BF"/>
          <w:lang w:val="en-US"/>
        </w:rPr>
        <w:t xml:space="preserve">Website:     </w:t>
      </w:r>
      <w:hyperlink r:id="rId9" w:history="1">
        <w:r w:rsidRPr="008E5297">
          <w:rPr>
            <w:rStyle w:val="Collegamentoipertestuale"/>
            <w:rFonts w:asciiTheme="majorHAnsi" w:hAnsiTheme="majorHAnsi"/>
            <w:color w:val="17365D" w:themeColor="text2" w:themeShade="BF"/>
            <w:u w:val="none"/>
            <w:lang w:val="en-US"/>
          </w:rPr>
          <w:t>www.socialquality.org</w:t>
        </w:r>
      </w:hyperlink>
      <w:r w:rsidRPr="008E5297">
        <w:rPr>
          <w:rFonts w:asciiTheme="majorHAnsi" w:hAnsiTheme="majorHAnsi"/>
          <w:color w:val="17365D" w:themeColor="text2" w:themeShade="BF"/>
          <w:lang w:val="en-US"/>
        </w:rPr>
        <w:t xml:space="preserve">    Web: www.iss.nl</w:t>
      </w:r>
    </w:p>
    <w:p w:rsidR="007C2F6C" w:rsidRPr="008E5297" w:rsidRDefault="007C2F6C" w:rsidP="007C2F6C">
      <w:pPr>
        <w:rPr>
          <w:rFonts w:asciiTheme="majorHAnsi" w:hAnsiTheme="majorHAnsi"/>
          <w:b/>
          <w:color w:val="17365D" w:themeColor="text2" w:themeShade="BF"/>
        </w:rPr>
      </w:pPr>
      <w:r w:rsidRPr="008E5297">
        <w:rPr>
          <w:rFonts w:asciiTheme="majorHAnsi" w:hAnsiTheme="majorHAnsi"/>
          <w:color w:val="17365D" w:themeColor="text2" w:themeShade="BF"/>
        </w:rPr>
        <w:t xml:space="preserve">President : Prof. Dr. </w:t>
      </w:r>
      <w:r w:rsidRPr="008E5297">
        <w:rPr>
          <w:rFonts w:asciiTheme="majorHAnsi" w:hAnsiTheme="majorHAnsi"/>
          <w:b/>
          <w:color w:val="17365D" w:themeColor="text2" w:themeShade="BF"/>
        </w:rPr>
        <w:t>Alan Walker</w:t>
      </w:r>
    </w:p>
    <w:p w:rsidR="007C2F6C" w:rsidRPr="008E5297" w:rsidRDefault="007C2F6C" w:rsidP="007C2F6C">
      <w:pPr>
        <w:rPr>
          <w:rFonts w:asciiTheme="majorHAnsi" w:hAnsiTheme="majorHAnsi"/>
          <w:color w:val="17365D" w:themeColor="text2" w:themeShade="BF"/>
          <w:lang w:val="fr-FR"/>
        </w:rPr>
      </w:pPr>
      <w:r w:rsidRPr="008E5297">
        <w:rPr>
          <w:rFonts w:asciiTheme="majorHAnsi" w:hAnsiTheme="majorHAnsi"/>
          <w:color w:val="17365D" w:themeColor="text2" w:themeShade="BF"/>
          <w:lang w:val="fr-FR"/>
        </w:rPr>
        <w:t xml:space="preserve">Email : </w:t>
      </w:r>
      <w:hyperlink r:id="rId10" w:history="1">
        <w:r w:rsidRPr="008E5297">
          <w:rPr>
            <w:rStyle w:val="Collegamentoipertestuale"/>
            <w:rFonts w:asciiTheme="majorHAnsi" w:hAnsiTheme="majorHAnsi"/>
            <w:color w:val="17365D" w:themeColor="text2" w:themeShade="BF"/>
            <w:u w:val="none"/>
            <w:lang w:val="fr-FR"/>
          </w:rPr>
          <w:t>A.C.Walker@sheffield.ac.uk</w:t>
        </w:r>
      </w:hyperlink>
    </w:p>
    <w:p w:rsidR="007C2F6C" w:rsidRPr="008E5297" w:rsidRDefault="007C2F6C" w:rsidP="007C2F6C">
      <w:pPr>
        <w:rPr>
          <w:rFonts w:asciiTheme="majorHAnsi" w:hAnsiTheme="majorHAnsi"/>
          <w:b/>
          <w:color w:val="17365D" w:themeColor="text2" w:themeShade="BF"/>
          <w:lang w:val="de-DE"/>
        </w:rPr>
      </w:pPr>
      <w:r w:rsidRPr="008E5297">
        <w:rPr>
          <w:rFonts w:asciiTheme="majorHAnsi" w:hAnsiTheme="majorHAnsi"/>
          <w:color w:val="17365D" w:themeColor="text2" w:themeShade="BF"/>
          <w:lang w:val="en-US"/>
        </w:rPr>
        <w:t xml:space="preserve">Director : </w:t>
      </w:r>
      <w:r w:rsidRPr="008E5297">
        <w:rPr>
          <w:rFonts w:asciiTheme="majorHAnsi" w:hAnsiTheme="majorHAnsi"/>
          <w:b/>
          <w:color w:val="17365D" w:themeColor="text2" w:themeShade="BF"/>
          <w:lang w:val="en-US"/>
        </w:rPr>
        <w:t>Laurent J.G.</w:t>
      </w:r>
      <w:r w:rsidRPr="008E5297">
        <w:rPr>
          <w:rFonts w:asciiTheme="majorHAnsi" w:hAnsiTheme="majorHAnsi"/>
          <w:color w:val="17365D" w:themeColor="text2" w:themeShade="BF"/>
          <w:lang w:val="en-US"/>
        </w:rPr>
        <w:t xml:space="preserve">  </w:t>
      </w:r>
      <w:r w:rsidRPr="008E5297">
        <w:rPr>
          <w:rFonts w:asciiTheme="majorHAnsi" w:hAnsiTheme="majorHAnsi"/>
          <w:b/>
          <w:color w:val="17365D" w:themeColor="text2" w:themeShade="BF"/>
          <w:lang w:val="de-DE"/>
        </w:rPr>
        <w:t xml:space="preserve">Van Der Maesen </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Tl.   +31/20 – 6654687 6654923   6262321 Fx +31/20 - 6249368</w:t>
      </w:r>
    </w:p>
    <w:p w:rsidR="007C2F6C" w:rsidRPr="008E5297" w:rsidRDefault="007C2F6C" w:rsidP="007C2F6C">
      <w:pPr>
        <w:rPr>
          <w:rFonts w:asciiTheme="majorHAnsi" w:hAnsiTheme="majorHAnsi"/>
          <w:color w:val="17365D" w:themeColor="text2" w:themeShade="BF"/>
          <w:lang w:val="fr-FR"/>
        </w:rPr>
      </w:pPr>
      <w:r w:rsidRPr="008E5297">
        <w:rPr>
          <w:rFonts w:asciiTheme="majorHAnsi" w:hAnsiTheme="majorHAnsi"/>
          <w:color w:val="17365D" w:themeColor="text2" w:themeShade="BF"/>
          <w:lang w:val="fr-FR"/>
        </w:rPr>
        <w:t xml:space="preserve">Email: </w:t>
      </w:r>
      <w:hyperlink r:id="rId11" w:history="1">
        <w:r w:rsidRPr="008E5297">
          <w:rPr>
            <w:rStyle w:val="Collegamentoipertestuale"/>
            <w:rFonts w:asciiTheme="majorHAnsi" w:hAnsiTheme="majorHAnsi"/>
            <w:color w:val="17365D" w:themeColor="text2" w:themeShade="BF"/>
            <w:u w:val="none"/>
            <w:lang w:val="fr-FR"/>
          </w:rPr>
          <w:t>vandermaesen@planet.nl</w:t>
        </w:r>
      </w:hyperlink>
      <w:r w:rsidRPr="008E5297">
        <w:rPr>
          <w:rFonts w:asciiTheme="majorHAnsi" w:hAnsiTheme="majorHAnsi"/>
          <w:color w:val="17365D" w:themeColor="text2" w:themeShade="BF"/>
          <w:lang w:val="fr-FR"/>
        </w:rPr>
        <w:t xml:space="preserve">  Email : </w:t>
      </w:r>
      <w:hyperlink r:id="rId12" w:history="1">
        <w:r w:rsidRPr="008E5297">
          <w:rPr>
            <w:rStyle w:val="Collegamentoipertestuale"/>
            <w:rFonts w:asciiTheme="majorHAnsi" w:hAnsiTheme="majorHAnsi"/>
            <w:color w:val="17365D" w:themeColor="text2" w:themeShade="BF"/>
            <w:u w:val="none"/>
            <w:lang w:val="fr-FR"/>
          </w:rPr>
          <w:t>marijke.obbema@kpnmail.nl</w:t>
        </w:r>
      </w:hyperlink>
    </w:p>
    <w:p w:rsidR="007C2F6C" w:rsidRPr="008E5297" w:rsidRDefault="007C2F6C" w:rsidP="007C2F6C">
      <w:pPr>
        <w:rPr>
          <w:rFonts w:asciiTheme="majorHAnsi" w:hAnsiTheme="majorHAnsi"/>
          <w:color w:val="17365D" w:themeColor="text2" w:themeShade="BF"/>
          <w:lang w:val="de-DE"/>
        </w:rPr>
      </w:pPr>
      <w:r w:rsidRPr="008E5297">
        <w:rPr>
          <w:rFonts w:asciiTheme="majorHAnsi" w:hAnsiTheme="majorHAnsi"/>
          <w:color w:val="17365D" w:themeColor="text2" w:themeShade="BF"/>
          <w:lang w:val="de-DE"/>
        </w:rPr>
        <w:t xml:space="preserve">Project Manager:  </w:t>
      </w:r>
      <w:r w:rsidRPr="008E5297">
        <w:rPr>
          <w:rFonts w:asciiTheme="majorHAnsi" w:hAnsiTheme="majorHAnsi"/>
          <w:b/>
          <w:color w:val="17365D" w:themeColor="text2" w:themeShade="BF"/>
        </w:rPr>
        <w:t>Helma Verkleij</w:t>
      </w:r>
      <w:r w:rsidRPr="008E5297">
        <w:rPr>
          <w:rFonts w:asciiTheme="majorHAnsi" w:hAnsiTheme="majorHAnsi"/>
          <w:color w:val="17365D" w:themeColor="text2" w:themeShade="BF"/>
        </w:rPr>
        <w:t xml:space="preserve">   </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 xml:space="preserve">Email: </w:t>
      </w:r>
      <w:hyperlink r:id="rId13" w:history="1">
        <w:r w:rsidRPr="008E5297">
          <w:rPr>
            <w:rStyle w:val="Collegamentoipertestuale"/>
            <w:rFonts w:asciiTheme="majorHAnsi" w:hAnsiTheme="majorHAnsi"/>
            <w:color w:val="17365D" w:themeColor="text2" w:themeShade="BF"/>
            <w:u w:val="none"/>
          </w:rPr>
          <w:t>verkleij@iss.nl</w:t>
        </w:r>
      </w:hyperlink>
      <w:r w:rsidR="008E5297" w:rsidRPr="008E5297">
        <w:rPr>
          <w:rFonts w:asciiTheme="majorHAnsi" w:hAnsiTheme="majorHAnsi"/>
          <w:color w:val="17365D" w:themeColor="text2" w:themeShade="BF"/>
        </w:rPr>
        <w:tab/>
      </w:r>
      <w:r w:rsidR="008E5297" w:rsidRPr="008E5297">
        <w:rPr>
          <w:rFonts w:asciiTheme="majorHAnsi" w:hAnsiTheme="majorHAnsi"/>
          <w:color w:val="17365D" w:themeColor="text2" w:themeShade="BF"/>
        </w:rPr>
        <w:tab/>
      </w:r>
      <w:r w:rsidRPr="008E5297">
        <w:rPr>
          <w:rFonts w:asciiTheme="majorHAnsi" w:hAnsiTheme="majorHAnsi"/>
          <w:color w:val="17365D" w:themeColor="text2" w:themeShade="BF"/>
        </w:rPr>
        <w:t xml:space="preserve">Email: </w:t>
      </w:r>
      <w:hyperlink r:id="rId14" w:history="1">
        <w:r w:rsidRPr="008E5297">
          <w:rPr>
            <w:rStyle w:val="Collegamentoipertestuale"/>
            <w:rFonts w:asciiTheme="majorHAnsi" w:hAnsiTheme="majorHAnsi"/>
            <w:color w:val="17365D" w:themeColor="text2" w:themeShade="BF"/>
            <w:u w:val="none"/>
          </w:rPr>
          <w:t>helmaverkleij@hetnet.nl</w:t>
        </w:r>
      </w:hyperlink>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Monday and Thursday:   Tl. +31/ 70- 4260609   Mobile: +31/ 644938042</w:t>
      </w:r>
    </w:p>
    <w:p w:rsidR="007C2F6C" w:rsidRPr="008E5297" w:rsidRDefault="007C2F6C" w:rsidP="007C2F6C">
      <w:pPr>
        <w:rPr>
          <w:rFonts w:asciiTheme="majorHAnsi" w:hAnsiTheme="majorHAnsi"/>
          <w:color w:val="17365D" w:themeColor="text2" w:themeShade="BF"/>
        </w:rPr>
      </w:pPr>
    </w:p>
    <w:p w:rsidR="007C2F6C" w:rsidRPr="008E5297" w:rsidRDefault="007C2F6C" w:rsidP="007C2F6C">
      <w:pPr>
        <w:rPr>
          <w:rFonts w:asciiTheme="majorHAnsi" w:hAnsiTheme="majorHAnsi"/>
          <w:b/>
          <w:color w:val="17365D" w:themeColor="text2" w:themeShade="BF"/>
        </w:rPr>
      </w:pPr>
      <w:r w:rsidRPr="008E5297">
        <w:rPr>
          <w:rFonts w:asciiTheme="majorHAnsi" w:hAnsiTheme="majorHAnsi"/>
          <w:b/>
          <w:color w:val="17365D" w:themeColor="text2" w:themeShade="BF"/>
        </w:rPr>
        <w:t>AOSQ – ASIAN OBSERVATORY ON SOCIAL QUALITY</w:t>
      </w:r>
    </w:p>
    <w:p w:rsidR="007C2F6C" w:rsidRPr="008E5297" w:rsidRDefault="007C2F6C" w:rsidP="007C2F6C">
      <w:pPr>
        <w:rPr>
          <w:rFonts w:asciiTheme="majorHAnsi" w:hAnsiTheme="majorHAnsi"/>
          <w:b/>
          <w:color w:val="17365D" w:themeColor="text2" w:themeShade="BF"/>
        </w:rPr>
      </w:pPr>
      <w:r w:rsidRPr="008E5297">
        <w:rPr>
          <w:rFonts w:asciiTheme="majorHAnsi" w:hAnsiTheme="majorHAnsi"/>
          <w:color w:val="17365D" w:themeColor="text2" w:themeShade="BF"/>
        </w:rPr>
        <w:t>Coordinator</w:t>
      </w:r>
      <w:r w:rsidR="00F249E3" w:rsidRPr="008E5297">
        <w:rPr>
          <w:rFonts w:asciiTheme="majorHAnsi" w:hAnsiTheme="majorHAnsi"/>
          <w:color w:val="17365D" w:themeColor="text2" w:themeShade="BF"/>
        </w:rPr>
        <w:t>:</w:t>
      </w:r>
      <w:r w:rsidR="00973C2F" w:rsidRPr="008E5297">
        <w:rPr>
          <w:rFonts w:asciiTheme="majorHAnsi" w:hAnsiTheme="majorHAnsi"/>
          <w:color w:val="17365D" w:themeColor="text2" w:themeShade="BF"/>
        </w:rPr>
        <w:t xml:space="preserve"> Prof. </w:t>
      </w:r>
      <w:r w:rsidR="00973C2F" w:rsidRPr="008E5297">
        <w:rPr>
          <w:rFonts w:asciiTheme="majorHAnsi" w:hAnsiTheme="majorHAnsi"/>
          <w:b/>
          <w:color w:val="17365D" w:themeColor="text2" w:themeShade="BF"/>
        </w:rPr>
        <w:t>Ka Lin</w:t>
      </w:r>
    </w:p>
    <w:p w:rsidR="00973C2F" w:rsidRPr="008E5297" w:rsidRDefault="00973C2F" w:rsidP="007C2F6C">
      <w:pPr>
        <w:rPr>
          <w:rFonts w:asciiTheme="majorHAnsi" w:hAnsiTheme="majorHAnsi"/>
          <w:color w:val="17365D" w:themeColor="text2" w:themeShade="BF"/>
        </w:rPr>
      </w:pPr>
      <w:r w:rsidRPr="008E5297">
        <w:rPr>
          <w:rFonts w:asciiTheme="majorHAnsi" w:hAnsiTheme="majorHAnsi"/>
          <w:color w:val="17365D" w:themeColor="text2" w:themeShade="BF"/>
        </w:rPr>
        <w:t>Hangzhou Universiity</w:t>
      </w:r>
    </w:p>
    <w:p w:rsidR="00973C2F" w:rsidRPr="008E5297" w:rsidRDefault="00973C2F" w:rsidP="007C2F6C">
      <w:pPr>
        <w:rPr>
          <w:rFonts w:asciiTheme="majorHAnsi" w:hAnsiTheme="majorHAnsi"/>
          <w:color w:val="17365D" w:themeColor="text2" w:themeShade="BF"/>
        </w:rPr>
      </w:pPr>
      <w:r w:rsidRPr="008E5297">
        <w:rPr>
          <w:rFonts w:asciiTheme="majorHAnsi" w:hAnsiTheme="majorHAnsi"/>
          <w:color w:val="17365D" w:themeColor="text2" w:themeShade="BF"/>
        </w:rPr>
        <w:t>People’s Republic of China</w:t>
      </w:r>
    </w:p>
    <w:p w:rsidR="007C2F6C" w:rsidRPr="008E5297" w:rsidRDefault="007C2F6C" w:rsidP="007C2F6C">
      <w:pPr>
        <w:rPr>
          <w:rFonts w:asciiTheme="majorHAnsi" w:hAnsiTheme="majorHAnsi"/>
          <w:color w:val="17365D" w:themeColor="text2" w:themeShade="BF"/>
        </w:rPr>
      </w:pPr>
      <w:r w:rsidRPr="008E5297">
        <w:rPr>
          <w:rFonts w:asciiTheme="majorHAnsi" w:hAnsiTheme="majorHAnsi"/>
          <w:color w:val="17365D" w:themeColor="text2" w:themeShade="BF"/>
        </w:rPr>
        <w:t>Email: ka_lin_2004@yahoo.com.cn</w:t>
      </w:r>
    </w:p>
    <w:p w:rsidR="007C2F6C" w:rsidRPr="008E5297" w:rsidRDefault="007C2F6C" w:rsidP="007C2F6C"/>
    <w:p w:rsidR="00973C2F" w:rsidRPr="008E5297" w:rsidRDefault="00973C2F" w:rsidP="00973C2F">
      <w:pPr>
        <w:rPr>
          <w:rFonts w:asciiTheme="majorHAnsi" w:hAnsiTheme="majorHAnsi"/>
          <w:b/>
          <w:color w:val="17365D" w:themeColor="text2" w:themeShade="BF"/>
        </w:rPr>
      </w:pPr>
      <w:r w:rsidRPr="008E5297">
        <w:rPr>
          <w:rFonts w:asciiTheme="majorHAnsi" w:hAnsiTheme="majorHAnsi"/>
          <w:b/>
          <w:color w:val="17365D" w:themeColor="text2" w:themeShade="BF"/>
        </w:rPr>
        <w:t>EOSQ – EUROPEAN OBSERVATORY ON SOCIAL QUALITY</w:t>
      </w:r>
    </w:p>
    <w:p w:rsidR="00F249E3" w:rsidRPr="000E67F9" w:rsidRDefault="00973C2F" w:rsidP="00F249E3">
      <w:pPr>
        <w:rPr>
          <w:rFonts w:asciiTheme="majorHAnsi" w:hAnsiTheme="majorHAnsi"/>
          <w:color w:val="17365D" w:themeColor="text2" w:themeShade="BF"/>
          <w:lang w:val="it-IT"/>
        </w:rPr>
      </w:pPr>
      <w:r w:rsidRPr="000E67F9">
        <w:rPr>
          <w:rFonts w:asciiTheme="majorHAnsi" w:hAnsiTheme="majorHAnsi"/>
          <w:color w:val="17365D" w:themeColor="text2" w:themeShade="BF"/>
          <w:lang w:val="it-IT"/>
        </w:rPr>
        <w:t xml:space="preserve">c/o </w:t>
      </w:r>
      <w:r w:rsidR="00F249E3" w:rsidRPr="000E67F9">
        <w:rPr>
          <w:rFonts w:asciiTheme="majorHAnsi" w:hAnsiTheme="majorHAnsi"/>
          <w:color w:val="17365D" w:themeColor="text2" w:themeShade="BF"/>
          <w:lang w:val="it-IT"/>
        </w:rPr>
        <w:t xml:space="preserve">– EURISPES </w:t>
      </w:r>
      <w:r w:rsidR="00F249E3" w:rsidRPr="000E67F9">
        <w:rPr>
          <w:rFonts w:asciiTheme="majorHAnsi" w:hAnsiTheme="majorHAnsi"/>
          <w:color w:val="17365D" w:themeColor="text2" w:themeShade="BF"/>
          <w:lang w:val="it-IT"/>
        </w:rPr>
        <w:br/>
        <w:t>Via Orazio 31 – 00193  Roma (Italy)</w:t>
      </w:r>
      <w:r w:rsidR="00F249E3" w:rsidRPr="000E67F9">
        <w:rPr>
          <w:rFonts w:asciiTheme="majorHAnsi" w:hAnsiTheme="majorHAnsi"/>
          <w:color w:val="17365D" w:themeColor="text2" w:themeShade="BF"/>
          <w:lang w:val="it-IT"/>
        </w:rPr>
        <w:br/>
        <w:t>Tel.: +39/ 06- 44202211   68210205</w:t>
      </w:r>
    </w:p>
    <w:p w:rsidR="00F249E3" w:rsidRPr="008E5297" w:rsidRDefault="00F249E3" w:rsidP="00F249E3">
      <w:pPr>
        <w:rPr>
          <w:rFonts w:asciiTheme="majorHAnsi" w:hAnsiTheme="majorHAnsi"/>
          <w:color w:val="17365D" w:themeColor="text2" w:themeShade="BF"/>
          <w:lang w:val="en-US"/>
        </w:rPr>
      </w:pPr>
      <w:r w:rsidRPr="008E5297">
        <w:rPr>
          <w:rFonts w:asciiTheme="majorHAnsi" w:hAnsiTheme="majorHAnsi"/>
          <w:color w:val="17365D" w:themeColor="text2" w:themeShade="BF"/>
        </w:rPr>
        <w:t>Website: www.eurispes.</w:t>
      </w:r>
      <w:r w:rsidRPr="008E5297">
        <w:rPr>
          <w:rFonts w:asciiTheme="majorHAnsi" w:hAnsiTheme="majorHAnsi"/>
          <w:color w:val="17365D" w:themeColor="text2" w:themeShade="BF"/>
          <w:lang w:val="en-US"/>
        </w:rPr>
        <w:t xml:space="preserve">eu </w:t>
      </w:r>
    </w:p>
    <w:p w:rsidR="00973C2F" w:rsidRPr="008E5297" w:rsidRDefault="00F249E3" w:rsidP="007C2F6C">
      <w:pPr>
        <w:rPr>
          <w:rStyle w:val="Collegamentoipertestuale"/>
          <w:rFonts w:asciiTheme="majorHAnsi" w:hAnsiTheme="majorHAnsi"/>
          <w:color w:val="17365D" w:themeColor="text2" w:themeShade="BF"/>
          <w:u w:val="none"/>
          <w:lang w:val="en-US"/>
        </w:rPr>
      </w:pPr>
      <w:r w:rsidRPr="008E5297">
        <w:rPr>
          <w:rFonts w:asciiTheme="majorHAnsi" w:hAnsiTheme="majorHAnsi"/>
          <w:color w:val="17365D" w:themeColor="text2" w:themeShade="BF"/>
          <w:lang w:val="en-US"/>
        </w:rPr>
        <w:t xml:space="preserve">Email: </w:t>
      </w:r>
      <w:hyperlink r:id="rId15" w:history="1">
        <w:r w:rsidRPr="008E5297">
          <w:rPr>
            <w:rStyle w:val="Collegamentoipertestuale"/>
            <w:rFonts w:asciiTheme="majorHAnsi" w:hAnsiTheme="majorHAnsi"/>
            <w:color w:val="17365D" w:themeColor="text2" w:themeShade="BF"/>
            <w:u w:val="none"/>
            <w:lang w:val="en-US"/>
          </w:rPr>
          <w:t>eurispes.intl-dept@libero.it</w:t>
        </w:r>
      </w:hyperlink>
    </w:p>
    <w:p w:rsidR="00F249E3" w:rsidRPr="008E5297" w:rsidRDefault="00F249E3" w:rsidP="00F249E3">
      <w:pPr>
        <w:jc w:val="both"/>
        <w:rPr>
          <w:rFonts w:asciiTheme="majorHAnsi" w:hAnsiTheme="majorHAnsi"/>
          <w:color w:val="17365D" w:themeColor="text2" w:themeShade="BF"/>
          <w:lang w:val="en-US"/>
        </w:rPr>
      </w:pPr>
      <w:r w:rsidRPr="008E5297">
        <w:rPr>
          <w:rFonts w:asciiTheme="majorHAnsi" w:hAnsiTheme="majorHAnsi"/>
          <w:color w:val="17365D" w:themeColor="text2" w:themeShade="BF"/>
          <w:lang w:val="en-US"/>
        </w:rPr>
        <w:t xml:space="preserve">Scientific Director: </w:t>
      </w:r>
      <w:r w:rsidRPr="008E5297">
        <w:rPr>
          <w:rFonts w:asciiTheme="majorHAnsi" w:hAnsiTheme="majorHAnsi"/>
          <w:b/>
          <w:color w:val="17365D" w:themeColor="text2" w:themeShade="BF"/>
          <w:lang w:val="en-US"/>
        </w:rPr>
        <w:t>Peter Herrmann</w:t>
      </w:r>
    </w:p>
    <w:p w:rsidR="00F249E3" w:rsidRPr="008E5297" w:rsidRDefault="00F249E3" w:rsidP="007C2F6C">
      <w:pPr>
        <w:rPr>
          <w:rFonts w:asciiTheme="majorHAnsi" w:hAnsiTheme="majorHAnsi"/>
          <w:color w:val="17365D" w:themeColor="text2" w:themeShade="BF"/>
          <w:lang w:val="en-US"/>
        </w:rPr>
      </w:pPr>
      <w:r w:rsidRPr="008E5297">
        <w:rPr>
          <w:rFonts w:asciiTheme="majorHAnsi" w:hAnsiTheme="majorHAnsi"/>
          <w:color w:val="17365D" w:themeColor="text2" w:themeShade="BF"/>
          <w:lang w:val="en-US"/>
        </w:rPr>
        <w:t xml:space="preserve">Email: </w:t>
      </w:r>
      <w:hyperlink r:id="rId16" w:history="1">
        <w:r w:rsidRPr="008E5297">
          <w:rPr>
            <w:rStyle w:val="Collegamentoipertestuale"/>
            <w:rFonts w:asciiTheme="majorHAnsi" w:hAnsiTheme="majorHAnsi"/>
            <w:color w:val="17365D" w:themeColor="text2" w:themeShade="BF"/>
            <w:u w:val="none"/>
            <w:lang w:val="en-US"/>
          </w:rPr>
          <w:t>herrmann@esosc.eu</w:t>
        </w:r>
      </w:hyperlink>
    </w:p>
    <w:sectPr w:rsidR="00F249E3" w:rsidRPr="008E5297" w:rsidSect="0037136B">
      <w:pgSz w:w="11900" w:h="16840"/>
      <w:pgMar w:top="2126"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DF" w:rsidRDefault="005501DF" w:rsidP="00C14669">
      <w:r>
        <w:separator/>
      </w:r>
    </w:p>
  </w:endnote>
  <w:endnote w:type="continuationSeparator" w:id="0">
    <w:p w:rsidR="005501DF" w:rsidRDefault="005501DF" w:rsidP="00C1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DF" w:rsidRDefault="005501DF" w:rsidP="00C14669">
      <w:r>
        <w:separator/>
      </w:r>
    </w:p>
  </w:footnote>
  <w:footnote w:type="continuationSeparator" w:id="0">
    <w:p w:rsidR="005501DF" w:rsidRDefault="005501DF" w:rsidP="00C14669">
      <w:r>
        <w:continuationSeparator/>
      </w:r>
    </w:p>
  </w:footnote>
  <w:footnote w:id="1">
    <w:p w:rsidR="00235E1F" w:rsidRPr="000E67F9" w:rsidRDefault="00235E1F" w:rsidP="00C14669">
      <w:pPr>
        <w:pStyle w:val="Testonotaapidipagina"/>
        <w:rPr>
          <w:rFonts w:asciiTheme="majorHAnsi" w:hAnsiTheme="majorHAnsi"/>
          <w:color w:val="17365D" w:themeColor="text2" w:themeShade="BF"/>
        </w:rPr>
      </w:pPr>
      <w:r w:rsidRPr="000E67F9">
        <w:rPr>
          <w:rStyle w:val="Rimandonotaapidipagina"/>
          <w:rFonts w:asciiTheme="majorHAnsi" w:hAnsiTheme="majorHAnsi"/>
          <w:color w:val="17365D" w:themeColor="text2" w:themeShade="BF"/>
        </w:rPr>
        <w:footnoteRef/>
      </w:r>
      <w:r w:rsidRPr="000E67F9">
        <w:rPr>
          <w:rFonts w:asciiTheme="majorHAnsi" w:hAnsiTheme="majorHAnsi"/>
          <w:color w:val="17365D" w:themeColor="text2" w:themeShade="BF"/>
        </w:rPr>
        <w:t xml:space="preserve"> </w:t>
      </w:r>
      <w:r w:rsidRPr="000E67F9">
        <w:rPr>
          <w:rFonts w:asciiTheme="majorHAnsi" w:hAnsiTheme="majorHAnsi"/>
          <w:i/>
          <w:color w:val="17365D" w:themeColor="text2" w:themeShade="BF"/>
        </w:rPr>
        <w:t>The Social Quality of Europe</w:t>
      </w:r>
      <w:r w:rsidRPr="000E67F9">
        <w:rPr>
          <w:rFonts w:asciiTheme="majorHAnsi" w:hAnsiTheme="majorHAnsi"/>
          <w:color w:val="17365D" w:themeColor="text2" w:themeShade="BF"/>
        </w:rPr>
        <w:t>, 1997, published with Kluwer Law International</w:t>
      </w:r>
    </w:p>
  </w:footnote>
  <w:footnote w:id="2">
    <w:p w:rsidR="00235E1F" w:rsidRPr="000E67F9" w:rsidRDefault="00235E1F" w:rsidP="00C14669">
      <w:pPr>
        <w:pStyle w:val="Testonotaapidipagina"/>
        <w:rPr>
          <w:rFonts w:asciiTheme="majorHAnsi" w:hAnsiTheme="majorHAnsi"/>
          <w:color w:val="17365D" w:themeColor="text2" w:themeShade="BF"/>
        </w:rPr>
      </w:pPr>
      <w:r w:rsidRPr="000E67F9">
        <w:rPr>
          <w:rStyle w:val="Rimandonotaapidipagina"/>
          <w:rFonts w:asciiTheme="majorHAnsi" w:hAnsiTheme="majorHAnsi"/>
          <w:color w:val="17365D" w:themeColor="text2" w:themeShade="BF"/>
        </w:rPr>
        <w:footnoteRef/>
      </w:r>
      <w:r w:rsidRPr="000E67F9">
        <w:rPr>
          <w:rFonts w:asciiTheme="majorHAnsi" w:hAnsiTheme="majorHAnsi"/>
          <w:color w:val="17365D" w:themeColor="text2" w:themeShade="BF"/>
        </w:rPr>
        <w:t xml:space="preserve"> </w:t>
      </w:r>
      <w:r w:rsidRPr="000E67F9">
        <w:rPr>
          <w:rFonts w:asciiTheme="majorHAnsi" w:hAnsiTheme="majorHAnsi"/>
          <w:i/>
          <w:color w:val="17365D" w:themeColor="text2" w:themeShade="BF"/>
        </w:rPr>
        <w:t>Social Quality: A Vision for Europe</w:t>
      </w:r>
      <w:r w:rsidRPr="000E67F9">
        <w:rPr>
          <w:rFonts w:asciiTheme="majorHAnsi" w:hAnsiTheme="majorHAnsi"/>
          <w:color w:val="17365D" w:themeColor="text2" w:themeShade="BF"/>
        </w:rPr>
        <w:t xml:space="preserve">, published by Kluwer Law International, 2001. </w:t>
      </w:r>
    </w:p>
  </w:footnote>
  <w:footnote w:id="3">
    <w:p w:rsidR="00235E1F" w:rsidRPr="000E67F9" w:rsidRDefault="00235E1F" w:rsidP="00C14669">
      <w:pPr>
        <w:pStyle w:val="Testonotaapidipagina"/>
        <w:rPr>
          <w:rFonts w:asciiTheme="majorHAnsi" w:hAnsiTheme="majorHAnsi"/>
          <w:color w:val="17365D" w:themeColor="text2" w:themeShade="BF"/>
        </w:rPr>
      </w:pPr>
      <w:r w:rsidRPr="000E67F9">
        <w:rPr>
          <w:rStyle w:val="Rimandonotaapidipagina"/>
          <w:rFonts w:asciiTheme="majorHAnsi" w:hAnsiTheme="majorHAnsi"/>
          <w:color w:val="17365D" w:themeColor="text2" w:themeShade="BF"/>
        </w:rPr>
        <w:footnoteRef/>
      </w:r>
      <w:r w:rsidRPr="000E67F9">
        <w:rPr>
          <w:rFonts w:asciiTheme="majorHAnsi" w:hAnsiTheme="majorHAnsi"/>
          <w:color w:val="17365D" w:themeColor="text2" w:themeShade="BF"/>
        </w:rPr>
        <w:t xml:space="preserve"> </w:t>
      </w:r>
      <w:r w:rsidRPr="000E67F9">
        <w:rPr>
          <w:rFonts w:asciiTheme="majorHAnsi" w:hAnsiTheme="majorHAnsi"/>
          <w:i/>
          <w:color w:val="17365D" w:themeColor="text2" w:themeShade="BF"/>
        </w:rPr>
        <w:t>Social Quality: From Theory to Indicators</w:t>
      </w:r>
      <w:r w:rsidRPr="000E67F9">
        <w:rPr>
          <w:rFonts w:asciiTheme="majorHAnsi" w:hAnsiTheme="majorHAnsi"/>
          <w:color w:val="17365D" w:themeColor="text2" w:themeShade="BF"/>
        </w:rPr>
        <w:t>, published by Palgrave/Macmillan,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00"/>
    <w:multiLevelType w:val="hybridMultilevel"/>
    <w:tmpl w:val="FBF0E6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ACE3C15"/>
    <w:multiLevelType w:val="multilevel"/>
    <w:tmpl w:val="C39A93D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0730DC"/>
    <w:multiLevelType w:val="multilevel"/>
    <w:tmpl w:val="4088F4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59313A"/>
    <w:multiLevelType w:val="hybridMultilevel"/>
    <w:tmpl w:val="50205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1C2BEF"/>
    <w:multiLevelType w:val="multilevel"/>
    <w:tmpl w:val="4088F4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04637B"/>
    <w:multiLevelType w:val="multilevel"/>
    <w:tmpl w:val="7E2E4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8354E8"/>
    <w:multiLevelType w:val="multilevel"/>
    <w:tmpl w:val="294A619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3937CD"/>
    <w:multiLevelType w:val="multilevel"/>
    <w:tmpl w:val="DEDA0DC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2B4067"/>
    <w:multiLevelType w:val="multilevel"/>
    <w:tmpl w:val="02608B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7D091D"/>
    <w:multiLevelType w:val="multilevel"/>
    <w:tmpl w:val="0410001D"/>
    <w:numStyleLink w:val="Stile1"/>
  </w:abstractNum>
  <w:abstractNum w:abstractNumId="10">
    <w:nsid w:val="1ED74800"/>
    <w:multiLevelType w:val="multilevel"/>
    <w:tmpl w:val="C39A93D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C04C42"/>
    <w:multiLevelType w:val="multilevel"/>
    <w:tmpl w:val="A34C1F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D33031"/>
    <w:multiLevelType w:val="multilevel"/>
    <w:tmpl w:val="7E2E4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995521"/>
    <w:multiLevelType w:val="multilevel"/>
    <w:tmpl w:val="294A619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A827C52"/>
    <w:multiLevelType w:val="hybridMultilevel"/>
    <w:tmpl w:val="2D126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E201BE"/>
    <w:multiLevelType w:val="hybridMultilevel"/>
    <w:tmpl w:val="F91AE378"/>
    <w:lvl w:ilvl="0" w:tplc="F73076C4">
      <w:start w:val="1"/>
      <w:numFmt w:val="bullet"/>
      <w:lvlText w:val="•"/>
      <w:lvlJc w:val="left"/>
      <w:pPr>
        <w:tabs>
          <w:tab w:val="num" w:pos="720"/>
        </w:tabs>
        <w:ind w:left="720" w:hanging="360"/>
      </w:pPr>
      <w:rPr>
        <w:rFonts w:ascii="Arial" w:hAnsi="Arial" w:hint="default"/>
      </w:rPr>
    </w:lvl>
    <w:lvl w:ilvl="1" w:tplc="CB040FC8" w:tentative="1">
      <w:start w:val="1"/>
      <w:numFmt w:val="bullet"/>
      <w:lvlText w:val="•"/>
      <w:lvlJc w:val="left"/>
      <w:pPr>
        <w:tabs>
          <w:tab w:val="num" w:pos="1440"/>
        </w:tabs>
        <w:ind w:left="1440" w:hanging="360"/>
      </w:pPr>
      <w:rPr>
        <w:rFonts w:ascii="Arial" w:hAnsi="Arial" w:hint="default"/>
      </w:rPr>
    </w:lvl>
    <w:lvl w:ilvl="2" w:tplc="C4C42A1A" w:tentative="1">
      <w:start w:val="1"/>
      <w:numFmt w:val="bullet"/>
      <w:lvlText w:val="•"/>
      <w:lvlJc w:val="left"/>
      <w:pPr>
        <w:tabs>
          <w:tab w:val="num" w:pos="2160"/>
        </w:tabs>
        <w:ind w:left="2160" w:hanging="360"/>
      </w:pPr>
      <w:rPr>
        <w:rFonts w:ascii="Arial" w:hAnsi="Arial" w:hint="default"/>
      </w:rPr>
    </w:lvl>
    <w:lvl w:ilvl="3" w:tplc="83EEA12C" w:tentative="1">
      <w:start w:val="1"/>
      <w:numFmt w:val="bullet"/>
      <w:lvlText w:val="•"/>
      <w:lvlJc w:val="left"/>
      <w:pPr>
        <w:tabs>
          <w:tab w:val="num" w:pos="2880"/>
        </w:tabs>
        <w:ind w:left="2880" w:hanging="360"/>
      </w:pPr>
      <w:rPr>
        <w:rFonts w:ascii="Arial" w:hAnsi="Arial" w:hint="default"/>
      </w:rPr>
    </w:lvl>
    <w:lvl w:ilvl="4" w:tplc="8D32419E" w:tentative="1">
      <w:start w:val="1"/>
      <w:numFmt w:val="bullet"/>
      <w:lvlText w:val="•"/>
      <w:lvlJc w:val="left"/>
      <w:pPr>
        <w:tabs>
          <w:tab w:val="num" w:pos="3600"/>
        </w:tabs>
        <w:ind w:left="3600" w:hanging="360"/>
      </w:pPr>
      <w:rPr>
        <w:rFonts w:ascii="Arial" w:hAnsi="Arial" w:hint="default"/>
      </w:rPr>
    </w:lvl>
    <w:lvl w:ilvl="5" w:tplc="D45692C0" w:tentative="1">
      <w:start w:val="1"/>
      <w:numFmt w:val="bullet"/>
      <w:lvlText w:val="•"/>
      <w:lvlJc w:val="left"/>
      <w:pPr>
        <w:tabs>
          <w:tab w:val="num" w:pos="4320"/>
        </w:tabs>
        <w:ind w:left="4320" w:hanging="360"/>
      </w:pPr>
      <w:rPr>
        <w:rFonts w:ascii="Arial" w:hAnsi="Arial" w:hint="default"/>
      </w:rPr>
    </w:lvl>
    <w:lvl w:ilvl="6" w:tplc="447251C4" w:tentative="1">
      <w:start w:val="1"/>
      <w:numFmt w:val="bullet"/>
      <w:lvlText w:val="•"/>
      <w:lvlJc w:val="left"/>
      <w:pPr>
        <w:tabs>
          <w:tab w:val="num" w:pos="5040"/>
        </w:tabs>
        <w:ind w:left="5040" w:hanging="360"/>
      </w:pPr>
      <w:rPr>
        <w:rFonts w:ascii="Arial" w:hAnsi="Arial" w:hint="default"/>
      </w:rPr>
    </w:lvl>
    <w:lvl w:ilvl="7" w:tplc="1C3EDC9E" w:tentative="1">
      <w:start w:val="1"/>
      <w:numFmt w:val="bullet"/>
      <w:lvlText w:val="•"/>
      <w:lvlJc w:val="left"/>
      <w:pPr>
        <w:tabs>
          <w:tab w:val="num" w:pos="5760"/>
        </w:tabs>
        <w:ind w:left="5760" w:hanging="360"/>
      </w:pPr>
      <w:rPr>
        <w:rFonts w:ascii="Arial" w:hAnsi="Arial" w:hint="default"/>
      </w:rPr>
    </w:lvl>
    <w:lvl w:ilvl="8" w:tplc="2DC40778" w:tentative="1">
      <w:start w:val="1"/>
      <w:numFmt w:val="bullet"/>
      <w:lvlText w:val="•"/>
      <w:lvlJc w:val="left"/>
      <w:pPr>
        <w:tabs>
          <w:tab w:val="num" w:pos="6480"/>
        </w:tabs>
        <w:ind w:left="6480" w:hanging="360"/>
      </w:pPr>
      <w:rPr>
        <w:rFonts w:ascii="Arial" w:hAnsi="Arial" w:hint="default"/>
      </w:rPr>
    </w:lvl>
  </w:abstractNum>
  <w:abstractNum w:abstractNumId="16">
    <w:nsid w:val="31F660DB"/>
    <w:multiLevelType w:val="hybridMultilevel"/>
    <w:tmpl w:val="D552538E"/>
    <w:lvl w:ilvl="0" w:tplc="3370A75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794E0A"/>
    <w:multiLevelType w:val="multilevel"/>
    <w:tmpl w:val="1E5AA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C67883"/>
    <w:multiLevelType w:val="hybridMultilevel"/>
    <w:tmpl w:val="34B8E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545807"/>
    <w:multiLevelType w:val="hybridMultilevel"/>
    <w:tmpl w:val="85582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5D14AB"/>
    <w:multiLevelType w:val="multilevel"/>
    <w:tmpl w:val="C39A93D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BB6860"/>
    <w:multiLevelType w:val="multilevel"/>
    <w:tmpl w:val="0410001D"/>
    <w:styleLink w:val="Stile1"/>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1A25E6"/>
    <w:multiLevelType w:val="multilevel"/>
    <w:tmpl w:val="40FC5AC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AA4367"/>
    <w:multiLevelType w:val="hybridMultilevel"/>
    <w:tmpl w:val="5A9A58E4"/>
    <w:lvl w:ilvl="0" w:tplc="63CA94A0">
      <w:numFmt w:val="bullet"/>
      <w:lvlText w:val=""/>
      <w:lvlJc w:val="left"/>
      <w:pPr>
        <w:ind w:left="720" w:hanging="360"/>
      </w:pPr>
      <w:rPr>
        <w:rFonts w:ascii="Symbol" w:eastAsia="Arial Unicode MS"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1A1446"/>
    <w:multiLevelType w:val="hybridMultilevel"/>
    <w:tmpl w:val="341EB86C"/>
    <w:lvl w:ilvl="0" w:tplc="EA9600A0">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1D4D22"/>
    <w:multiLevelType w:val="hybridMultilevel"/>
    <w:tmpl w:val="3D6A9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B3030E3"/>
    <w:multiLevelType w:val="hybridMultilevel"/>
    <w:tmpl w:val="BED69456"/>
    <w:lvl w:ilvl="0" w:tplc="0E02D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8A32A6"/>
    <w:multiLevelType w:val="multilevel"/>
    <w:tmpl w:val="36EA38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960DB"/>
    <w:multiLevelType w:val="multilevel"/>
    <w:tmpl w:val="1E4C894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2007B6"/>
    <w:multiLevelType w:val="multilevel"/>
    <w:tmpl w:val="DEDA0DC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8F7DF7"/>
    <w:multiLevelType w:val="multilevel"/>
    <w:tmpl w:val="36FA5F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ED7ABA"/>
    <w:multiLevelType w:val="hybridMultilevel"/>
    <w:tmpl w:val="01C2B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9D5236"/>
    <w:multiLevelType w:val="multilevel"/>
    <w:tmpl w:val="2B64E9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AF0C0D"/>
    <w:multiLevelType w:val="hybridMultilevel"/>
    <w:tmpl w:val="DF54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9F7826"/>
    <w:multiLevelType w:val="multilevel"/>
    <w:tmpl w:val="4362767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8D32A2"/>
    <w:multiLevelType w:val="hybridMultilevel"/>
    <w:tmpl w:val="75FE1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AE7CB7"/>
    <w:multiLevelType w:val="hybridMultilevel"/>
    <w:tmpl w:val="DEB0A9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DB2FB3"/>
    <w:multiLevelType w:val="multilevel"/>
    <w:tmpl w:val="7E2E4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66361A"/>
    <w:multiLevelType w:val="multilevel"/>
    <w:tmpl w:val="7E2E4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25"/>
  </w:num>
  <w:num w:numId="4">
    <w:abstractNumId w:val="23"/>
  </w:num>
  <w:num w:numId="5">
    <w:abstractNumId w:val="15"/>
  </w:num>
  <w:num w:numId="6">
    <w:abstractNumId w:val="31"/>
  </w:num>
  <w:num w:numId="7">
    <w:abstractNumId w:val="3"/>
  </w:num>
  <w:num w:numId="8">
    <w:abstractNumId w:val="36"/>
  </w:num>
  <w:num w:numId="9">
    <w:abstractNumId w:val="29"/>
  </w:num>
  <w:num w:numId="10">
    <w:abstractNumId w:val="11"/>
  </w:num>
  <w:num w:numId="11">
    <w:abstractNumId w:val="0"/>
  </w:num>
  <w:num w:numId="12">
    <w:abstractNumId w:val="2"/>
  </w:num>
  <w:num w:numId="13">
    <w:abstractNumId w:val="4"/>
  </w:num>
  <w:num w:numId="14">
    <w:abstractNumId w:val="7"/>
  </w:num>
  <w:num w:numId="15">
    <w:abstractNumId w:val="17"/>
  </w:num>
  <w:num w:numId="16">
    <w:abstractNumId w:val="22"/>
  </w:num>
  <w:num w:numId="17">
    <w:abstractNumId w:val="8"/>
  </w:num>
  <w:num w:numId="18">
    <w:abstractNumId w:val="32"/>
  </w:num>
  <w:num w:numId="19">
    <w:abstractNumId w:val="10"/>
  </w:num>
  <w:num w:numId="20">
    <w:abstractNumId w:val="18"/>
  </w:num>
  <w:num w:numId="21">
    <w:abstractNumId w:val="20"/>
  </w:num>
  <w:num w:numId="22">
    <w:abstractNumId w:val="1"/>
  </w:num>
  <w:num w:numId="23">
    <w:abstractNumId w:val="13"/>
  </w:num>
  <w:num w:numId="24">
    <w:abstractNumId w:val="6"/>
  </w:num>
  <w:num w:numId="25">
    <w:abstractNumId w:val="5"/>
  </w:num>
  <w:num w:numId="26">
    <w:abstractNumId w:val="38"/>
  </w:num>
  <w:num w:numId="27">
    <w:abstractNumId w:val="12"/>
  </w:num>
  <w:num w:numId="28">
    <w:abstractNumId w:val="37"/>
  </w:num>
  <w:num w:numId="29">
    <w:abstractNumId w:val="19"/>
  </w:num>
  <w:num w:numId="30">
    <w:abstractNumId w:val="16"/>
  </w:num>
  <w:num w:numId="31">
    <w:abstractNumId w:val="28"/>
  </w:num>
  <w:num w:numId="32">
    <w:abstractNumId w:val="21"/>
  </w:num>
  <w:num w:numId="33">
    <w:abstractNumId w:val="9"/>
  </w:num>
  <w:num w:numId="34">
    <w:abstractNumId w:val="34"/>
  </w:num>
  <w:num w:numId="35">
    <w:abstractNumId w:val="26"/>
  </w:num>
  <w:num w:numId="36">
    <w:abstractNumId w:val="30"/>
  </w:num>
  <w:num w:numId="37">
    <w:abstractNumId w:val="14"/>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E"/>
    <w:rsid w:val="00003133"/>
    <w:rsid w:val="0002578D"/>
    <w:rsid w:val="00035663"/>
    <w:rsid w:val="00084DBE"/>
    <w:rsid w:val="00096DE6"/>
    <w:rsid w:val="000A29C0"/>
    <w:rsid w:val="000B406F"/>
    <w:rsid w:val="000C1C55"/>
    <w:rsid w:val="000C2293"/>
    <w:rsid w:val="000E67F9"/>
    <w:rsid w:val="000F253E"/>
    <w:rsid w:val="00105E97"/>
    <w:rsid w:val="00152A08"/>
    <w:rsid w:val="001843F1"/>
    <w:rsid w:val="001921EA"/>
    <w:rsid w:val="001A01FB"/>
    <w:rsid w:val="001F4BF8"/>
    <w:rsid w:val="001F686A"/>
    <w:rsid w:val="0021214A"/>
    <w:rsid w:val="00215C55"/>
    <w:rsid w:val="00235E1F"/>
    <w:rsid w:val="0024192D"/>
    <w:rsid w:val="002501FE"/>
    <w:rsid w:val="002C2BA3"/>
    <w:rsid w:val="002D4D46"/>
    <w:rsid w:val="00300BD5"/>
    <w:rsid w:val="00315564"/>
    <w:rsid w:val="003256DB"/>
    <w:rsid w:val="0035506D"/>
    <w:rsid w:val="0037136B"/>
    <w:rsid w:val="003C3FA8"/>
    <w:rsid w:val="003C6A19"/>
    <w:rsid w:val="003D0FE0"/>
    <w:rsid w:val="0047176F"/>
    <w:rsid w:val="004F2541"/>
    <w:rsid w:val="004F4AE0"/>
    <w:rsid w:val="005101FE"/>
    <w:rsid w:val="005170CF"/>
    <w:rsid w:val="00524E68"/>
    <w:rsid w:val="00525951"/>
    <w:rsid w:val="0054300E"/>
    <w:rsid w:val="005501DF"/>
    <w:rsid w:val="005743BC"/>
    <w:rsid w:val="005F10E4"/>
    <w:rsid w:val="00627764"/>
    <w:rsid w:val="00636A4C"/>
    <w:rsid w:val="006B7547"/>
    <w:rsid w:val="00731CFB"/>
    <w:rsid w:val="00737559"/>
    <w:rsid w:val="007700DA"/>
    <w:rsid w:val="0078756C"/>
    <w:rsid w:val="007B59C5"/>
    <w:rsid w:val="007C2F6C"/>
    <w:rsid w:val="007E4375"/>
    <w:rsid w:val="0080195A"/>
    <w:rsid w:val="00854C99"/>
    <w:rsid w:val="00895295"/>
    <w:rsid w:val="008C5E31"/>
    <w:rsid w:val="008D4AE5"/>
    <w:rsid w:val="008E5297"/>
    <w:rsid w:val="008F574E"/>
    <w:rsid w:val="00965A2B"/>
    <w:rsid w:val="009725BE"/>
    <w:rsid w:val="00973C2F"/>
    <w:rsid w:val="009925B4"/>
    <w:rsid w:val="009D0CB2"/>
    <w:rsid w:val="00A11A5B"/>
    <w:rsid w:val="00A20193"/>
    <w:rsid w:val="00A21AB9"/>
    <w:rsid w:val="00A25B12"/>
    <w:rsid w:val="00A31DF5"/>
    <w:rsid w:val="00A52ED4"/>
    <w:rsid w:val="00B65B0C"/>
    <w:rsid w:val="00B675F7"/>
    <w:rsid w:val="00B773EC"/>
    <w:rsid w:val="00BC24B3"/>
    <w:rsid w:val="00BD2FF6"/>
    <w:rsid w:val="00BE752C"/>
    <w:rsid w:val="00C14669"/>
    <w:rsid w:val="00C15B05"/>
    <w:rsid w:val="00C16D89"/>
    <w:rsid w:val="00C5719D"/>
    <w:rsid w:val="00CB4098"/>
    <w:rsid w:val="00D56470"/>
    <w:rsid w:val="00D7264A"/>
    <w:rsid w:val="00E14B56"/>
    <w:rsid w:val="00EB5EE7"/>
    <w:rsid w:val="00EF30BE"/>
    <w:rsid w:val="00F249E3"/>
    <w:rsid w:val="00F56C7C"/>
    <w:rsid w:val="00F93018"/>
    <w:rsid w:val="00FA4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0CF"/>
    <w:rPr>
      <w:rFonts w:ascii="Times New Roman" w:eastAsia="Times New Roman" w:hAnsi="Times New Roman" w:cs="Times New Roman"/>
      <w:lang w:val="en-GB"/>
    </w:rPr>
  </w:style>
  <w:style w:type="paragraph" w:styleId="Titolo1">
    <w:name w:val="heading 1"/>
    <w:basedOn w:val="Normale"/>
    <w:next w:val="Normale"/>
    <w:link w:val="Titolo1Carattere"/>
    <w:qFormat/>
    <w:rsid w:val="00C15B05"/>
    <w:pPr>
      <w:keepNext/>
      <w:outlineLvl w:val="0"/>
    </w:pPr>
    <w:rPr>
      <w:b/>
      <w:bCs/>
      <w:i/>
      <w:iCs/>
      <w:sz w:val="28"/>
      <w:lang w:val="it-IT"/>
    </w:rPr>
  </w:style>
  <w:style w:type="paragraph" w:styleId="Titolo2">
    <w:name w:val="heading 2"/>
    <w:basedOn w:val="Normale"/>
    <w:next w:val="Normale"/>
    <w:link w:val="Titolo2Carattere"/>
    <w:qFormat/>
    <w:rsid w:val="00C15B05"/>
    <w:pPr>
      <w:keepNext/>
      <w:keepLines/>
      <w:spacing w:before="200"/>
      <w:outlineLvl w:val="1"/>
    </w:pPr>
    <w:rPr>
      <w:rFonts w:asciiTheme="majorHAnsi" w:eastAsiaTheme="majorEastAsia" w:hAnsiTheme="majorHAnsi" w:cstheme="majorBidi"/>
      <w:b/>
      <w:bCs/>
      <w:color w:val="4F81BD" w:themeColor="accent1"/>
      <w:sz w:val="26"/>
      <w:szCs w:val="26"/>
      <w:lang w:val="it-IT"/>
    </w:rPr>
  </w:style>
  <w:style w:type="paragraph" w:styleId="Titolo3">
    <w:name w:val="heading 3"/>
    <w:basedOn w:val="Normale"/>
    <w:next w:val="Normale"/>
    <w:link w:val="Titolo3Carattere"/>
    <w:uiPriority w:val="9"/>
    <w:unhideWhenUsed/>
    <w:qFormat/>
    <w:rsid w:val="0089529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95295"/>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95295"/>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895295"/>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895295"/>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8952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8952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70CF"/>
    <w:pPr>
      <w:ind w:left="720"/>
      <w:contextualSpacing/>
    </w:pPr>
  </w:style>
  <w:style w:type="paragraph" w:customStyle="1" w:styleId="Contenutotabella">
    <w:name w:val="Contenuto tabella"/>
    <w:basedOn w:val="Normale"/>
    <w:rsid w:val="005170CF"/>
    <w:pPr>
      <w:widowControl w:val="0"/>
      <w:suppressLineNumbers/>
      <w:suppressAutoHyphens/>
    </w:pPr>
    <w:rPr>
      <w:rFonts w:eastAsia="Arial Unicode MS" w:cs="Arial Unicode MS"/>
      <w:kern w:val="1"/>
      <w:lang w:val="it-IT" w:eastAsia="hi-IN" w:bidi="hi-IN"/>
    </w:rPr>
  </w:style>
  <w:style w:type="character" w:customStyle="1" w:styleId="Titolo1Carattere">
    <w:name w:val="Titolo 1 Carattere"/>
    <w:basedOn w:val="Carpredefinitoparagrafo"/>
    <w:link w:val="Titolo1"/>
    <w:rsid w:val="00C15B05"/>
    <w:rPr>
      <w:rFonts w:ascii="Times New Roman" w:eastAsia="Times New Roman" w:hAnsi="Times New Roman" w:cs="Times New Roman"/>
      <w:b/>
      <w:bCs/>
      <w:i/>
      <w:iCs/>
      <w:sz w:val="28"/>
    </w:rPr>
  </w:style>
  <w:style w:type="character" w:customStyle="1" w:styleId="Titolo2Carattere">
    <w:name w:val="Titolo 2 Carattere"/>
    <w:basedOn w:val="Carpredefinitoparagrafo"/>
    <w:link w:val="Titolo2"/>
    <w:rsid w:val="00C15B05"/>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C15B0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5B05"/>
    <w:rPr>
      <w:rFonts w:ascii="Lucida Grande" w:eastAsia="Times New Roman" w:hAnsi="Lucida Grande" w:cs="Lucida Grande"/>
      <w:sz w:val="18"/>
      <w:szCs w:val="18"/>
      <w:lang w:val="en-GB"/>
    </w:rPr>
  </w:style>
  <w:style w:type="character" w:customStyle="1" w:styleId="hps">
    <w:name w:val="hps"/>
    <w:rsid w:val="00003133"/>
  </w:style>
  <w:style w:type="table" w:styleId="Grigliatabella">
    <w:name w:val="Table Grid"/>
    <w:basedOn w:val="Tabellanormale"/>
    <w:uiPriority w:val="59"/>
    <w:rsid w:val="0021214A"/>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semiHidden/>
    <w:rsid w:val="00C14669"/>
    <w:pPr>
      <w:suppressAutoHyphens/>
    </w:pPr>
    <w:rPr>
      <w:rFonts w:eastAsia="MS Mincho"/>
      <w:sz w:val="20"/>
      <w:szCs w:val="20"/>
      <w:lang w:eastAsia="ar-SA"/>
    </w:rPr>
  </w:style>
  <w:style w:type="character" w:customStyle="1" w:styleId="TestonotaapidipaginaCarattere">
    <w:name w:val="Testo nota a piè di pagina Carattere"/>
    <w:basedOn w:val="Carpredefinitoparagrafo"/>
    <w:link w:val="Testonotaapidipagina"/>
    <w:semiHidden/>
    <w:rsid w:val="00C14669"/>
    <w:rPr>
      <w:rFonts w:ascii="Times New Roman" w:eastAsia="MS Mincho" w:hAnsi="Times New Roman" w:cs="Times New Roman"/>
      <w:sz w:val="20"/>
      <w:szCs w:val="20"/>
      <w:lang w:val="en-GB" w:eastAsia="ar-SA"/>
    </w:rPr>
  </w:style>
  <w:style w:type="character" w:styleId="Rimandonotaapidipagina">
    <w:name w:val="footnote reference"/>
    <w:semiHidden/>
    <w:rsid w:val="00C14669"/>
    <w:rPr>
      <w:vertAlign w:val="superscript"/>
    </w:rPr>
  </w:style>
  <w:style w:type="character" w:customStyle="1" w:styleId="Titolo3Carattere">
    <w:name w:val="Titolo 3 Carattere"/>
    <w:basedOn w:val="Carpredefinitoparagrafo"/>
    <w:link w:val="Titolo3"/>
    <w:uiPriority w:val="9"/>
    <w:rsid w:val="00895295"/>
    <w:rPr>
      <w:rFonts w:asciiTheme="majorHAnsi" w:eastAsiaTheme="majorEastAsia" w:hAnsiTheme="majorHAnsi" w:cstheme="majorBidi"/>
      <w:b/>
      <w:bCs/>
      <w:color w:val="4F81BD" w:themeColor="accent1"/>
      <w:lang w:val="en-GB"/>
    </w:rPr>
  </w:style>
  <w:style w:type="character" w:customStyle="1" w:styleId="Titolo4Carattere">
    <w:name w:val="Titolo 4 Carattere"/>
    <w:basedOn w:val="Carpredefinitoparagrafo"/>
    <w:link w:val="Titolo4"/>
    <w:uiPriority w:val="9"/>
    <w:rsid w:val="00895295"/>
    <w:rPr>
      <w:rFonts w:asciiTheme="majorHAnsi" w:eastAsiaTheme="majorEastAsia" w:hAnsiTheme="majorHAnsi" w:cstheme="majorBidi"/>
      <w:b/>
      <w:bCs/>
      <w:i/>
      <w:iCs/>
      <w:color w:val="4F81BD" w:themeColor="accent1"/>
      <w:lang w:val="en-GB"/>
    </w:rPr>
  </w:style>
  <w:style w:type="character" w:customStyle="1" w:styleId="Titolo5Carattere">
    <w:name w:val="Titolo 5 Carattere"/>
    <w:basedOn w:val="Carpredefinitoparagrafo"/>
    <w:link w:val="Titolo5"/>
    <w:uiPriority w:val="9"/>
    <w:rsid w:val="00895295"/>
    <w:rPr>
      <w:rFonts w:asciiTheme="majorHAnsi" w:eastAsiaTheme="majorEastAsia" w:hAnsiTheme="majorHAnsi" w:cstheme="majorBidi"/>
      <w:color w:val="243F60" w:themeColor="accent1" w:themeShade="7F"/>
      <w:lang w:val="en-GB"/>
    </w:rPr>
  </w:style>
  <w:style w:type="character" w:customStyle="1" w:styleId="Titolo6Carattere">
    <w:name w:val="Titolo 6 Carattere"/>
    <w:basedOn w:val="Carpredefinitoparagrafo"/>
    <w:link w:val="Titolo6"/>
    <w:uiPriority w:val="9"/>
    <w:rsid w:val="00895295"/>
    <w:rPr>
      <w:rFonts w:asciiTheme="majorHAnsi" w:eastAsiaTheme="majorEastAsia" w:hAnsiTheme="majorHAnsi" w:cstheme="majorBidi"/>
      <w:i/>
      <w:iCs/>
      <w:color w:val="243F60" w:themeColor="accent1" w:themeShade="7F"/>
      <w:lang w:val="en-GB"/>
    </w:rPr>
  </w:style>
  <w:style w:type="character" w:customStyle="1" w:styleId="Titolo7Carattere">
    <w:name w:val="Titolo 7 Carattere"/>
    <w:basedOn w:val="Carpredefinitoparagrafo"/>
    <w:link w:val="Titolo7"/>
    <w:uiPriority w:val="9"/>
    <w:rsid w:val="00895295"/>
    <w:rPr>
      <w:rFonts w:asciiTheme="majorHAnsi" w:eastAsiaTheme="majorEastAsia" w:hAnsiTheme="majorHAnsi" w:cstheme="majorBidi"/>
      <w:i/>
      <w:iCs/>
      <w:color w:val="404040" w:themeColor="text1" w:themeTint="BF"/>
      <w:lang w:val="en-GB"/>
    </w:rPr>
  </w:style>
  <w:style w:type="character" w:customStyle="1" w:styleId="Titolo8Carattere">
    <w:name w:val="Titolo 8 Carattere"/>
    <w:basedOn w:val="Carpredefinitoparagrafo"/>
    <w:link w:val="Titolo8"/>
    <w:uiPriority w:val="9"/>
    <w:rsid w:val="00895295"/>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rsid w:val="00895295"/>
    <w:rPr>
      <w:rFonts w:asciiTheme="majorHAnsi" w:eastAsiaTheme="majorEastAsia" w:hAnsiTheme="majorHAnsi" w:cstheme="majorBidi"/>
      <w:i/>
      <w:iCs/>
      <w:color w:val="404040" w:themeColor="text1" w:themeTint="BF"/>
      <w:sz w:val="20"/>
      <w:szCs w:val="20"/>
      <w:lang w:val="en-GB"/>
    </w:rPr>
  </w:style>
  <w:style w:type="paragraph" w:styleId="Titolo">
    <w:name w:val="Title"/>
    <w:basedOn w:val="Normale"/>
    <w:next w:val="Normale"/>
    <w:link w:val="TitoloCarattere"/>
    <w:uiPriority w:val="10"/>
    <w:qFormat/>
    <w:rsid w:val="0089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95295"/>
    <w:rPr>
      <w:rFonts w:asciiTheme="majorHAnsi" w:eastAsiaTheme="majorEastAsia" w:hAnsiTheme="majorHAnsi" w:cstheme="majorBidi"/>
      <w:color w:val="17365D" w:themeColor="text2" w:themeShade="BF"/>
      <w:spacing w:val="5"/>
      <w:kern w:val="28"/>
      <w:sz w:val="52"/>
      <w:szCs w:val="52"/>
      <w:lang w:val="en-GB"/>
    </w:rPr>
  </w:style>
  <w:style w:type="numbering" w:customStyle="1" w:styleId="Stile1">
    <w:name w:val="Stile1"/>
    <w:uiPriority w:val="99"/>
    <w:rsid w:val="008D4AE5"/>
    <w:pPr>
      <w:numPr>
        <w:numId w:val="32"/>
      </w:numPr>
    </w:pPr>
  </w:style>
  <w:style w:type="character" w:styleId="Collegamentoipertestuale">
    <w:name w:val="Hyperlink"/>
    <w:unhideWhenUsed/>
    <w:rsid w:val="007C2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0CF"/>
    <w:rPr>
      <w:rFonts w:ascii="Times New Roman" w:eastAsia="Times New Roman" w:hAnsi="Times New Roman" w:cs="Times New Roman"/>
      <w:lang w:val="en-GB"/>
    </w:rPr>
  </w:style>
  <w:style w:type="paragraph" w:styleId="Titolo1">
    <w:name w:val="heading 1"/>
    <w:basedOn w:val="Normale"/>
    <w:next w:val="Normale"/>
    <w:link w:val="Titolo1Carattere"/>
    <w:qFormat/>
    <w:rsid w:val="00C15B05"/>
    <w:pPr>
      <w:keepNext/>
      <w:outlineLvl w:val="0"/>
    </w:pPr>
    <w:rPr>
      <w:b/>
      <w:bCs/>
      <w:i/>
      <w:iCs/>
      <w:sz w:val="28"/>
      <w:lang w:val="it-IT"/>
    </w:rPr>
  </w:style>
  <w:style w:type="paragraph" w:styleId="Titolo2">
    <w:name w:val="heading 2"/>
    <w:basedOn w:val="Normale"/>
    <w:next w:val="Normale"/>
    <w:link w:val="Titolo2Carattere"/>
    <w:qFormat/>
    <w:rsid w:val="00C15B05"/>
    <w:pPr>
      <w:keepNext/>
      <w:keepLines/>
      <w:spacing w:before="200"/>
      <w:outlineLvl w:val="1"/>
    </w:pPr>
    <w:rPr>
      <w:rFonts w:asciiTheme="majorHAnsi" w:eastAsiaTheme="majorEastAsia" w:hAnsiTheme="majorHAnsi" w:cstheme="majorBidi"/>
      <w:b/>
      <w:bCs/>
      <w:color w:val="4F81BD" w:themeColor="accent1"/>
      <w:sz w:val="26"/>
      <w:szCs w:val="26"/>
      <w:lang w:val="it-IT"/>
    </w:rPr>
  </w:style>
  <w:style w:type="paragraph" w:styleId="Titolo3">
    <w:name w:val="heading 3"/>
    <w:basedOn w:val="Normale"/>
    <w:next w:val="Normale"/>
    <w:link w:val="Titolo3Carattere"/>
    <w:uiPriority w:val="9"/>
    <w:unhideWhenUsed/>
    <w:qFormat/>
    <w:rsid w:val="0089529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95295"/>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95295"/>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895295"/>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895295"/>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8952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8952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70CF"/>
    <w:pPr>
      <w:ind w:left="720"/>
      <w:contextualSpacing/>
    </w:pPr>
  </w:style>
  <w:style w:type="paragraph" w:customStyle="1" w:styleId="Contenutotabella">
    <w:name w:val="Contenuto tabella"/>
    <w:basedOn w:val="Normale"/>
    <w:rsid w:val="005170CF"/>
    <w:pPr>
      <w:widowControl w:val="0"/>
      <w:suppressLineNumbers/>
      <w:suppressAutoHyphens/>
    </w:pPr>
    <w:rPr>
      <w:rFonts w:eastAsia="Arial Unicode MS" w:cs="Arial Unicode MS"/>
      <w:kern w:val="1"/>
      <w:lang w:val="it-IT" w:eastAsia="hi-IN" w:bidi="hi-IN"/>
    </w:rPr>
  </w:style>
  <w:style w:type="character" w:customStyle="1" w:styleId="Titolo1Carattere">
    <w:name w:val="Titolo 1 Carattere"/>
    <w:basedOn w:val="Carpredefinitoparagrafo"/>
    <w:link w:val="Titolo1"/>
    <w:rsid w:val="00C15B05"/>
    <w:rPr>
      <w:rFonts w:ascii="Times New Roman" w:eastAsia="Times New Roman" w:hAnsi="Times New Roman" w:cs="Times New Roman"/>
      <w:b/>
      <w:bCs/>
      <w:i/>
      <w:iCs/>
      <w:sz w:val="28"/>
    </w:rPr>
  </w:style>
  <w:style w:type="character" w:customStyle="1" w:styleId="Titolo2Carattere">
    <w:name w:val="Titolo 2 Carattere"/>
    <w:basedOn w:val="Carpredefinitoparagrafo"/>
    <w:link w:val="Titolo2"/>
    <w:rsid w:val="00C15B05"/>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C15B0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15B05"/>
    <w:rPr>
      <w:rFonts w:ascii="Lucida Grande" w:eastAsia="Times New Roman" w:hAnsi="Lucida Grande" w:cs="Lucida Grande"/>
      <w:sz w:val="18"/>
      <w:szCs w:val="18"/>
      <w:lang w:val="en-GB"/>
    </w:rPr>
  </w:style>
  <w:style w:type="character" w:customStyle="1" w:styleId="hps">
    <w:name w:val="hps"/>
    <w:rsid w:val="00003133"/>
  </w:style>
  <w:style w:type="table" w:styleId="Grigliatabella">
    <w:name w:val="Table Grid"/>
    <w:basedOn w:val="Tabellanormale"/>
    <w:uiPriority w:val="59"/>
    <w:rsid w:val="0021214A"/>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semiHidden/>
    <w:rsid w:val="00C14669"/>
    <w:pPr>
      <w:suppressAutoHyphens/>
    </w:pPr>
    <w:rPr>
      <w:rFonts w:eastAsia="MS Mincho"/>
      <w:sz w:val="20"/>
      <w:szCs w:val="20"/>
      <w:lang w:eastAsia="ar-SA"/>
    </w:rPr>
  </w:style>
  <w:style w:type="character" w:customStyle="1" w:styleId="TestonotaapidipaginaCarattere">
    <w:name w:val="Testo nota a piè di pagina Carattere"/>
    <w:basedOn w:val="Carpredefinitoparagrafo"/>
    <w:link w:val="Testonotaapidipagina"/>
    <w:semiHidden/>
    <w:rsid w:val="00C14669"/>
    <w:rPr>
      <w:rFonts w:ascii="Times New Roman" w:eastAsia="MS Mincho" w:hAnsi="Times New Roman" w:cs="Times New Roman"/>
      <w:sz w:val="20"/>
      <w:szCs w:val="20"/>
      <w:lang w:val="en-GB" w:eastAsia="ar-SA"/>
    </w:rPr>
  </w:style>
  <w:style w:type="character" w:styleId="Rimandonotaapidipagina">
    <w:name w:val="footnote reference"/>
    <w:semiHidden/>
    <w:rsid w:val="00C14669"/>
    <w:rPr>
      <w:vertAlign w:val="superscript"/>
    </w:rPr>
  </w:style>
  <w:style w:type="character" w:customStyle="1" w:styleId="Titolo3Carattere">
    <w:name w:val="Titolo 3 Carattere"/>
    <w:basedOn w:val="Carpredefinitoparagrafo"/>
    <w:link w:val="Titolo3"/>
    <w:uiPriority w:val="9"/>
    <w:rsid w:val="00895295"/>
    <w:rPr>
      <w:rFonts w:asciiTheme="majorHAnsi" w:eastAsiaTheme="majorEastAsia" w:hAnsiTheme="majorHAnsi" w:cstheme="majorBidi"/>
      <w:b/>
      <w:bCs/>
      <w:color w:val="4F81BD" w:themeColor="accent1"/>
      <w:lang w:val="en-GB"/>
    </w:rPr>
  </w:style>
  <w:style w:type="character" w:customStyle="1" w:styleId="Titolo4Carattere">
    <w:name w:val="Titolo 4 Carattere"/>
    <w:basedOn w:val="Carpredefinitoparagrafo"/>
    <w:link w:val="Titolo4"/>
    <w:uiPriority w:val="9"/>
    <w:rsid w:val="00895295"/>
    <w:rPr>
      <w:rFonts w:asciiTheme="majorHAnsi" w:eastAsiaTheme="majorEastAsia" w:hAnsiTheme="majorHAnsi" w:cstheme="majorBidi"/>
      <w:b/>
      <w:bCs/>
      <w:i/>
      <w:iCs/>
      <w:color w:val="4F81BD" w:themeColor="accent1"/>
      <w:lang w:val="en-GB"/>
    </w:rPr>
  </w:style>
  <w:style w:type="character" w:customStyle="1" w:styleId="Titolo5Carattere">
    <w:name w:val="Titolo 5 Carattere"/>
    <w:basedOn w:val="Carpredefinitoparagrafo"/>
    <w:link w:val="Titolo5"/>
    <w:uiPriority w:val="9"/>
    <w:rsid w:val="00895295"/>
    <w:rPr>
      <w:rFonts w:asciiTheme="majorHAnsi" w:eastAsiaTheme="majorEastAsia" w:hAnsiTheme="majorHAnsi" w:cstheme="majorBidi"/>
      <w:color w:val="243F60" w:themeColor="accent1" w:themeShade="7F"/>
      <w:lang w:val="en-GB"/>
    </w:rPr>
  </w:style>
  <w:style w:type="character" w:customStyle="1" w:styleId="Titolo6Carattere">
    <w:name w:val="Titolo 6 Carattere"/>
    <w:basedOn w:val="Carpredefinitoparagrafo"/>
    <w:link w:val="Titolo6"/>
    <w:uiPriority w:val="9"/>
    <w:rsid w:val="00895295"/>
    <w:rPr>
      <w:rFonts w:asciiTheme="majorHAnsi" w:eastAsiaTheme="majorEastAsia" w:hAnsiTheme="majorHAnsi" w:cstheme="majorBidi"/>
      <w:i/>
      <w:iCs/>
      <w:color w:val="243F60" w:themeColor="accent1" w:themeShade="7F"/>
      <w:lang w:val="en-GB"/>
    </w:rPr>
  </w:style>
  <w:style w:type="character" w:customStyle="1" w:styleId="Titolo7Carattere">
    <w:name w:val="Titolo 7 Carattere"/>
    <w:basedOn w:val="Carpredefinitoparagrafo"/>
    <w:link w:val="Titolo7"/>
    <w:uiPriority w:val="9"/>
    <w:rsid w:val="00895295"/>
    <w:rPr>
      <w:rFonts w:asciiTheme="majorHAnsi" w:eastAsiaTheme="majorEastAsia" w:hAnsiTheme="majorHAnsi" w:cstheme="majorBidi"/>
      <w:i/>
      <w:iCs/>
      <w:color w:val="404040" w:themeColor="text1" w:themeTint="BF"/>
      <w:lang w:val="en-GB"/>
    </w:rPr>
  </w:style>
  <w:style w:type="character" w:customStyle="1" w:styleId="Titolo8Carattere">
    <w:name w:val="Titolo 8 Carattere"/>
    <w:basedOn w:val="Carpredefinitoparagrafo"/>
    <w:link w:val="Titolo8"/>
    <w:uiPriority w:val="9"/>
    <w:rsid w:val="00895295"/>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rsid w:val="00895295"/>
    <w:rPr>
      <w:rFonts w:asciiTheme="majorHAnsi" w:eastAsiaTheme="majorEastAsia" w:hAnsiTheme="majorHAnsi" w:cstheme="majorBidi"/>
      <w:i/>
      <w:iCs/>
      <w:color w:val="404040" w:themeColor="text1" w:themeTint="BF"/>
      <w:sz w:val="20"/>
      <w:szCs w:val="20"/>
      <w:lang w:val="en-GB"/>
    </w:rPr>
  </w:style>
  <w:style w:type="paragraph" w:styleId="Titolo">
    <w:name w:val="Title"/>
    <w:basedOn w:val="Normale"/>
    <w:next w:val="Normale"/>
    <w:link w:val="TitoloCarattere"/>
    <w:uiPriority w:val="10"/>
    <w:qFormat/>
    <w:rsid w:val="0089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95295"/>
    <w:rPr>
      <w:rFonts w:asciiTheme="majorHAnsi" w:eastAsiaTheme="majorEastAsia" w:hAnsiTheme="majorHAnsi" w:cstheme="majorBidi"/>
      <w:color w:val="17365D" w:themeColor="text2" w:themeShade="BF"/>
      <w:spacing w:val="5"/>
      <w:kern w:val="28"/>
      <w:sz w:val="52"/>
      <w:szCs w:val="52"/>
      <w:lang w:val="en-GB"/>
    </w:rPr>
  </w:style>
  <w:style w:type="numbering" w:customStyle="1" w:styleId="Stile1">
    <w:name w:val="Stile1"/>
    <w:uiPriority w:val="99"/>
    <w:rsid w:val="008D4AE5"/>
    <w:pPr>
      <w:numPr>
        <w:numId w:val="32"/>
      </w:numPr>
    </w:pPr>
  </w:style>
  <w:style w:type="character" w:styleId="Collegamentoipertestuale">
    <w:name w:val="Hyperlink"/>
    <w:unhideWhenUsed/>
    <w:rsid w:val="007C2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kleij@is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ke.obbema@kpnmail.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rrmann@esosc.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dermaesen@planet.nl" TargetMode="External"/><Relationship Id="rId5" Type="http://schemas.openxmlformats.org/officeDocument/2006/relationships/settings" Target="settings.xml"/><Relationship Id="rId15" Type="http://schemas.openxmlformats.org/officeDocument/2006/relationships/hyperlink" Target="mailto:eurispes.intl-dept@libero.it" TargetMode="External"/><Relationship Id="rId10" Type="http://schemas.openxmlformats.org/officeDocument/2006/relationships/hyperlink" Target="mailto:A.C.Walker@sheffield.ac.uk" TargetMode="External"/><Relationship Id="rId4" Type="http://schemas.microsoft.com/office/2007/relationships/stylesWithEffects" Target="stylesWithEffects.xml"/><Relationship Id="rId9" Type="http://schemas.openxmlformats.org/officeDocument/2006/relationships/hyperlink" Target="http://www.socialquality.org" TargetMode="External"/><Relationship Id="rId14" Type="http://schemas.openxmlformats.org/officeDocument/2006/relationships/hyperlink" Target="mailto:helmaverkleij@hetnet.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80B5-86AD-4DE9-B21A-ADEB67DD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9452</Words>
  <Characters>53880</Characters>
  <Application>Microsoft Office Word</Application>
  <DocSecurity>0</DocSecurity>
  <Lines>449</Lines>
  <Paragraphs>126</Paragraphs>
  <ScaleCrop>false</ScaleCrop>
  <Company>Olidata S.p.A.</Company>
  <LinksUpToDate>false</LinksUpToDate>
  <CharactersWithSpaces>63206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Eurispes20</dc:creator>
  <cp:lastModifiedBy>Romano Costanza</cp:lastModifiedBy>
  <cp:revision>2</cp:revision>
  <cp:lastPrinted>2014-10-24T08:25:00Z</cp:lastPrinted>
  <dcterms:created xsi:type="dcterms:W3CDTF">2014-10-28T10:30:00Z</dcterms:created>
  <dcterms:modified xsi:type="dcterms:W3CDTF">2014-10-28T10:30:00Z</dcterms:modified>
</cp:coreProperties>
</file>