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6F" w:rsidRDefault="00CE2979">
      <w:bookmarkStart w:id="0" w:name="_GoBack"/>
      <w:bookmarkEnd w:id="0"/>
      <w:r>
        <w:t xml:space="preserve">    </w:t>
      </w:r>
      <w:r w:rsidR="00D5411F">
        <w:t xml:space="preserve">                                  </w:t>
      </w:r>
      <w:r w:rsidR="00E805A5">
        <w:t xml:space="preserve">                                                 </w:t>
      </w:r>
      <w:r w:rsidR="002E284A">
        <w:t xml:space="preserve">                                               </w:t>
      </w:r>
      <w:r w:rsidR="00E805A5">
        <w:t xml:space="preserve">   </w:t>
      </w:r>
      <w:r w:rsidR="00D5411F">
        <w:t xml:space="preserve">                                                    </w:t>
      </w:r>
      <w:r w:rsidR="00E805A5">
        <w:t xml:space="preserve">            </w:t>
      </w:r>
      <w:r>
        <w:t xml:space="preserve">                                      </w:t>
      </w:r>
      <w:r w:rsidR="00E805A5">
        <w:t xml:space="preserve">                                        </w:t>
      </w:r>
      <w:r w:rsidR="00A2246D">
        <w:t xml:space="preserve">                                                </w:t>
      </w:r>
      <w:r w:rsidR="00E805A5">
        <w:t xml:space="preserve">                </w:t>
      </w:r>
      <w:r w:rsidR="00A2246D">
        <w:t xml:space="preserve">  </w:t>
      </w:r>
    </w:p>
    <w:p w:rsidR="00CE2979" w:rsidRDefault="00513BD8" w:rsidP="00513BD8">
      <w:pPr>
        <w:tabs>
          <w:tab w:val="left" w:pos="2977"/>
          <w:tab w:val="left" w:pos="3828"/>
          <w:tab w:val="left" w:pos="6804"/>
          <w:tab w:val="left" w:pos="6946"/>
        </w:tabs>
        <w:ind w:hanging="426"/>
      </w:pPr>
      <w:r>
        <w:rPr>
          <w:noProof/>
          <w:lang w:eastAsia="it-IT"/>
        </w:rPr>
        <w:drawing>
          <wp:inline distT="0" distB="0" distL="0" distR="0">
            <wp:extent cx="1943100" cy="866775"/>
            <wp:effectExtent l="19050" t="0" r="0" b="0"/>
            <wp:docPr id="25" name="Immagine 7" descr="http://www.enaip.it/uploads/tx_news/LOGO_ISF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aip.it/uploads/tx_news/LOGO_ISFO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06C8">
        <w:t xml:space="preserve">                                                                           </w:t>
      </w:r>
      <w:r w:rsidR="007306C8" w:rsidRPr="007306C8">
        <w:rPr>
          <w:noProof/>
          <w:lang w:eastAsia="it-IT"/>
        </w:rPr>
        <w:drawing>
          <wp:inline distT="0" distB="0" distL="0" distR="0">
            <wp:extent cx="1743075" cy="1743075"/>
            <wp:effectExtent l="19050" t="0" r="9525" b="0"/>
            <wp:docPr id="26" name="Immagin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CC5" w:rsidRDefault="00371CC5" w:rsidP="00513BD8">
      <w:pPr>
        <w:tabs>
          <w:tab w:val="left" w:pos="2977"/>
          <w:tab w:val="left" w:pos="3828"/>
          <w:tab w:val="left" w:pos="6804"/>
          <w:tab w:val="left" w:pos="6946"/>
        </w:tabs>
        <w:ind w:hanging="426"/>
      </w:pPr>
    </w:p>
    <w:p w:rsidR="00371CC5" w:rsidRDefault="00E47545" w:rsidP="00371CC5">
      <w:pPr>
        <w:tabs>
          <w:tab w:val="left" w:pos="2977"/>
          <w:tab w:val="left" w:pos="3828"/>
          <w:tab w:val="left" w:pos="6804"/>
          <w:tab w:val="left" w:pos="6946"/>
        </w:tabs>
        <w:ind w:hanging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L’I</w:t>
      </w:r>
      <w:r w:rsidR="00371CC5" w:rsidRPr="00371CC5">
        <w:rPr>
          <w:rFonts w:ascii="Arial" w:hAnsi="Arial" w:cs="Arial"/>
          <w:sz w:val="28"/>
          <w:szCs w:val="28"/>
        </w:rPr>
        <w:t>sfo</w:t>
      </w:r>
      <w:r w:rsidR="004C507B">
        <w:rPr>
          <w:rFonts w:ascii="Arial" w:hAnsi="Arial" w:cs="Arial"/>
          <w:sz w:val="28"/>
          <w:szCs w:val="28"/>
        </w:rPr>
        <w:t>l al F</w:t>
      </w:r>
      <w:r w:rsidR="00371CC5">
        <w:rPr>
          <w:rFonts w:ascii="Arial" w:hAnsi="Arial" w:cs="Arial"/>
          <w:sz w:val="28"/>
          <w:szCs w:val="28"/>
        </w:rPr>
        <w:t>estival delle Carriere internazionali</w:t>
      </w:r>
    </w:p>
    <w:p w:rsidR="004C507B" w:rsidRDefault="004C507B" w:rsidP="00371CC5">
      <w:pPr>
        <w:tabs>
          <w:tab w:val="left" w:pos="2977"/>
          <w:tab w:val="left" w:pos="3828"/>
          <w:tab w:val="left" w:pos="6804"/>
          <w:tab w:val="left" w:pos="6946"/>
        </w:tabs>
        <w:ind w:hanging="426"/>
        <w:jc w:val="center"/>
        <w:rPr>
          <w:rFonts w:ascii="Arial" w:hAnsi="Arial" w:cs="Arial"/>
          <w:sz w:val="28"/>
          <w:szCs w:val="28"/>
        </w:rPr>
      </w:pPr>
    </w:p>
    <w:p w:rsidR="00EC7AEC" w:rsidRDefault="00EC7AEC" w:rsidP="00EC7AEC">
      <w:pPr>
        <w:spacing w:after="120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EC7AEC" w:rsidRDefault="00EC7AEC" w:rsidP="00EC7AEC">
      <w:pPr>
        <w:spacing w:after="120"/>
        <w:jc w:val="center"/>
        <w:rPr>
          <w:rFonts w:ascii="Arial" w:hAnsi="Arial" w:cs="Arial"/>
          <w:b/>
          <w:smallCaps/>
          <w:sz w:val="28"/>
          <w:szCs w:val="28"/>
        </w:rPr>
      </w:pPr>
      <w:r w:rsidRPr="00EC7AEC">
        <w:rPr>
          <w:rFonts w:ascii="Arial" w:hAnsi="Arial" w:cs="Arial"/>
          <w:b/>
          <w:smallCaps/>
          <w:sz w:val="28"/>
          <w:szCs w:val="28"/>
        </w:rPr>
        <w:t>Concept Note</w:t>
      </w:r>
    </w:p>
    <w:p w:rsidR="00004202" w:rsidRDefault="00004202" w:rsidP="00F62BEA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:rsidR="002665CD" w:rsidRPr="00425C0D" w:rsidRDefault="002665CD" w:rsidP="00F62BEA">
      <w:pPr>
        <w:rPr>
          <w:rFonts w:ascii="Arial" w:eastAsia="Times New Roman" w:hAnsi="Arial" w:cs="Arial"/>
          <w:sz w:val="21"/>
          <w:szCs w:val="21"/>
          <w:lang w:eastAsia="it-IT"/>
        </w:rPr>
      </w:pPr>
    </w:p>
    <w:p w:rsidR="00FA4A65" w:rsidRPr="00F605D9" w:rsidRDefault="00855688" w:rsidP="00FC7F8E">
      <w:pPr>
        <w:rPr>
          <w:rFonts w:ascii="Arial" w:hAnsi="Arial" w:cs="Arial"/>
          <w:b/>
          <w:sz w:val="23"/>
          <w:szCs w:val="23"/>
        </w:rPr>
      </w:pPr>
      <w:r w:rsidRPr="00F605D9">
        <w:rPr>
          <w:rFonts w:ascii="Arial" w:eastAsia="Times New Roman" w:hAnsi="Arial" w:cs="Arial"/>
          <w:sz w:val="23"/>
          <w:szCs w:val="23"/>
          <w:lang w:eastAsia="it-IT"/>
        </w:rPr>
        <w:t>L’</w:t>
      </w:r>
      <w:hyperlink r:id="rId9" w:history="1">
        <w:r w:rsidRPr="00F605D9">
          <w:rPr>
            <w:rStyle w:val="Collegamentoipertestuale"/>
            <w:rFonts w:ascii="Arial" w:eastAsia="Times New Roman" w:hAnsi="Arial" w:cs="Arial"/>
            <w:color w:val="auto"/>
            <w:sz w:val="23"/>
            <w:szCs w:val="23"/>
            <w:u w:val="none"/>
            <w:lang w:eastAsia="it-IT"/>
          </w:rPr>
          <w:t>Isfol</w:t>
        </w:r>
      </w:hyperlink>
      <w:r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partecipa</w:t>
      </w:r>
      <w:r w:rsidR="006F6538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AF6841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al </w:t>
      </w:r>
      <w:r w:rsidR="00AF6841" w:rsidRPr="00F605D9">
        <w:rPr>
          <w:rFonts w:ascii="Arial" w:hAnsi="Arial" w:cs="Arial"/>
          <w:b/>
          <w:sz w:val="23"/>
          <w:szCs w:val="23"/>
        </w:rPr>
        <w:t xml:space="preserve">primo </w:t>
      </w:r>
      <w:hyperlink r:id="rId10" w:history="1">
        <w:r w:rsidR="00AF6841" w:rsidRPr="00F605D9">
          <w:rPr>
            <w:rStyle w:val="Collegamentoipertestuale"/>
            <w:rFonts w:ascii="Arial" w:hAnsi="Arial" w:cs="Arial"/>
            <w:b/>
            <w:color w:val="auto"/>
            <w:sz w:val="23"/>
            <w:szCs w:val="23"/>
            <w:u w:val="none"/>
          </w:rPr>
          <w:t>Festival delle Carriere Internazionali</w:t>
        </w:r>
      </w:hyperlink>
      <w:r w:rsidR="00AF6841" w:rsidRPr="00F605D9">
        <w:rPr>
          <w:rFonts w:ascii="Arial" w:hAnsi="Arial" w:cs="Arial"/>
          <w:b/>
          <w:sz w:val="23"/>
          <w:szCs w:val="23"/>
        </w:rPr>
        <w:t xml:space="preserve">, </w:t>
      </w:r>
      <w:r w:rsidR="00AF6841" w:rsidRPr="00F605D9">
        <w:rPr>
          <w:rFonts w:ascii="Arial" w:hAnsi="Arial" w:cs="Arial"/>
          <w:sz w:val="23"/>
          <w:szCs w:val="23"/>
        </w:rPr>
        <w:t xml:space="preserve">unica manifestazione in Italia </w:t>
      </w:r>
      <w:r w:rsidR="00FA4A65" w:rsidRPr="00F605D9">
        <w:rPr>
          <w:rFonts w:ascii="Arial" w:hAnsi="Arial" w:cs="Arial"/>
          <w:sz w:val="23"/>
          <w:szCs w:val="23"/>
        </w:rPr>
        <w:t xml:space="preserve">promossa e organizzata dall’Associazione </w:t>
      </w:r>
      <w:hyperlink r:id="rId11" w:history="1">
        <w:r w:rsidR="00FA4A65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Giovani nel Mondo</w:t>
        </w:r>
      </w:hyperlink>
      <w:r w:rsidR="00FA4A65" w:rsidRPr="00F605D9">
        <w:rPr>
          <w:rFonts w:ascii="Arial" w:hAnsi="Arial" w:cs="Arial"/>
          <w:sz w:val="23"/>
          <w:szCs w:val="23"/>
        </w:rPr>
        <w:t xml:space="preserve"> insieme allo staff del portale web di informazione ed orientamento </w:t>
      </w:r>
      <w:hyperlink r:id="rId12" w:history="1">
        <w:r w:rsidR="00FA4A65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Carriere Internazionali</w:t>
        </w:r>
      </w:hyperlink>
      <w:r w:rsidR="00FA4A65" w:rsidRPr="00F605D9">
        <w:rPr>
          <w:rFonts w:ascii="Arial" w:hAnsi="Arial" w:cs="Arial"/>
          <w:b/>
          <w:sz w:val="23"/>
          <w:szCs w:val="23"/>
        </w:rPr>
        <w:t>.</w:t>
      </w:r>
      <w:r w:rsidR="00FA4A65" w:rsidRPr="00F605D9">
        <w:rPr>
          <w:rFonts w:ascii="Arial" w:hAnsi="Arial" w:cs="Arial"/>
          <w:sz w:val="23"/>
          <w:szCs w:val="23"/>
        </w:rPr>
        <w:t xml:space="preserve"> La manifestazione</w:t>
      </w:r>
      <w:r w:rsidR="0090788D" w:rsidRPr="00F605D9">
        <w:rPr>
          <w:rFonts w:ascii="Arial" w:hAnsi="Arial" w:cs="Arial"/>
          <w:sz w:val="23"/>
          <w:szCs w:val="23"/>
        </w:rPr>
        <w:t>, che inizia il</w:t>
      </w:r>
      <w:r w:rsidR="0090788D" w:rsidRPr="00F605D9">
        <w:rPr>
          <w:rFonts w:ascii="Arial" w:hAnsi="Arial" w:cs="Arial"/>
          <w:b/>
          <w:sz w:val="23"/>
          <w:szCs w:val="23"/>
        </w:rPr>
        <w:t xml:space="preserve"> 5 marzo </w:t>
      </w:r>
      <w:r w:rsidR="0090788D" w:rsidRPr="00F605D9">
        <w:rPr>
          <w:rFonts w:ascii="Arial" w:hAnsi="Arial" w:cs="Arial"/>
          <w:sz w:val="23"/>
          <w:szCs w:val="23"/>
        </w:rPr>
        <w:t>alla</w:t>
      </w:r>
      <w:r w:rsidR="0090788D" w:rsidRPr="00F605D9">
        <w:rPr>
          <w:rFonts w:ascii="Arial" w:hAnsi="Arial" w:cs="Arial"/>
          <w:b/>
          <w:sz w:val="23"/>
          <w:szCs w:val="23"/>
        </w:rPr>
        <w:t xml:space="preserve"> Luiss Guido Carli </w:t>
      </w:r>
      <w:r w:rsidR="0090788D" w:rsidRPr="00F605D9">
        <w:rPr>
          <w:rFonts w:ascii="Arial" w:hAnsi="Arial" w:cs="Arial"/>
          <w:sz w:val="23"/>
          <w:szCs w:val="23"/>
        </w:rPr>
        <w:t xml:space="preserve">di </w:t>
      </w:r>
      <w:r w:rsidR="0090788D" w:rsidRPr="00F605D9">
        <w:rPr>
          <w:rFonts w:ascii="Arial" w:hAnsi="Arial" w:cs="Arial"/>
          <w:b/>
          <w:sz w:val="23"/>
          <w:szCs w:val="23"/>
        </w:rPr>
        <w:t>Roma</w:t>
      </w:r>
      <w:r w:rsidR="0090788D" w:rsidRPr="00F605D9">
        <w:rPr>
          <w:rFonts w:ascii="Arial" w:hAnsi="Arial" w:cs="Arial"/>
          <w:sz w:val="23"/>
          <w:szCs w:val="23"/>
        </w:rPr>
        <w:t xml:space="preserve">, </w:t>
      </w:r>
      <w:r w:rsidR="00FA4A65" w:rsidRPr="00F605D9">
        <w:rPr>
          <w:rFonts w:ascii="Arial" w:hAnsi="Arial" w:cs="Arial"/>
          <w:sz w:val="23"/>
          <w:szCs w:val="23"/>
        </w:rPr>
        <w:t xml:space="preserve">è </w:t>
      </w:r>
      <w:r w:rsidR="00AF6841" w:rsidRPr="00F605D9">
        <w:rPr>
          <w:rFonts w:ascii="Arial" w:hAnsi="Arial" w:cs="Arial"/>
          <w:sz w:val="23"/>
          <w:szCs w:val="23"/>
        </w:rPr>
        <w:t>interamente dedicata a giovani, lavoro e internazionalità</w:t>
      </w:r>
      <w:r w:rsidR="0090788D" w:rsidRPr="00F605D9">
        <w:rPr>
          <w:rFonts w:ascii="Arial" w:hAnsi="Arial" w:cs="Arial"/>
          <w:sz w:val="23"/>
          <w:szCs w:val="23"/>
        </w:rPr>
        <w:t>.</w:t>
      </w:r>
      <w:r w:rsidR="0086517B" w:rsidRPr="00F605D9">
        <w:rPr>
          <w:rFonts w:ascii="Arial" w:hAnsi="Arial" w:cs="Arial"/>
          <w:b/>
          <w:sz w:val="23"/>
          <w:szCs w:val="23"/>
        </w:rPr>
        <w:t xml:space="preserve"> </w:t>
      </w:r>
    </w:p>
    <w:p w:rsidR="002665CD" w:rsidRPr="00F605D9" w:rsidRDefault="002665CD" w:rsidP="00FC7F8E">
      <w:pPr>
        <w:rPr>
          <w:rFonts w:ascii="Arial" w:hAnsi="Arial" w:cs="Arial"/>
          <w:sz w:val="23"/>
          <w:szCs w:val="23"/>
        </w:rPr>
      </w:pPr>
    </w:p>
    <w:p w:rsidR="00BF1056" w:rsidRPr="00F605D9" w:rsidRDefault="00936D25" w:rsidP="00FC7F8E">
      <w:pPr>
        <w:rPr>
          <w:rFonts w:ascii="Arial" w:hAnsi="Arial" w:cs="Arial"/>
          <w:sz w:val="23"/>
          <w:szCs w:val="23"/>
        </w:rPr>
      </w:pPr>
      <w:r w:rsidRPr="00F605D9">
        <w:rPr>
          <w:rFonts w:ascii="Arial" w:hAnsi="Arial" w:cs="Arial"/>
          <w:sz w:val="23"/>
          <w:szCs w:val="23"/>
        </w:rPr>
        <w:t xml:space="preserve">Il </w:t>
      </w:r>
      <w:hyperlink r:id="rId13" w:history="1">
        <w:r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Festiva</w:t>
        </w:r>
      </w:hyperlink>
      <w:r w:rsidRPr="00F605D9">
        <w:rPr>
          <w:rFonts w:ascii="Arial" w:hAnsi="Arial" w:cs="Arial"/>
          <w:sz w:val="23"/>
          <w:szCs w:val="23"/>
        </w:rPr>
        <w:t>l</w:t>
      </w:r>
      <w:r w:rsidR="006806BF" w:rsidRPr="00F605D9">
        <w:rPr>
          <w:rFonts w:ascii="Arial" w:hAnsi="Arial" w:cs="Arial"/>
          <w:sz w:val="23"/>
          <w:szCs w:val="23"/>
        </w:rPr>
        <w:t>,</w:t>
      </w:r>
      <w:r w:rsidRPr="00F605D9">
        <w:rPr>
          <w:rFonts w:ascii="Arial" w:hAnsi="Arial" w:cs="Arial"/>
          <w:sz w:val="23"/>
          <w:szCs w:val="23"/>
        </w:rPr>
        <w:t xml:space="preserve"> </w:t>
      </w:r>
      <w:r w:rsidR="006806BF" w:rsidRPr="00F605D9">
        <w:rPr>
          <w:rFonts w:ascii="Arial" w:hAnsi="Arial" w:cs="Arial"/>
          <w:sz w:val="23"/>
          <w:szCs w:val="23"/>
        </w:rPr>
        <w:t xml:space="preserve">che ospiterà oltre </w:t>
      </w:r>
      <w:r w:rsidR="006806BF" w:rsidRPr="00F605D9">
        <w:rPr>
          <w:rFonts w:ascii="Arial" w:hAnsi="Arial" w:cs="Arial"/>
          <w:b/>
          <w:sz w:val="23"/>
          <w:szCs w:val="23"/>
        </w:rPr>
        <w:t xml:space="preserve">30.000 partecipanti </w:t>
      </w:r>
      <w:r w:rsidR="006806BF" w:rsidRPr="00F605D9">
        <w:rPr>
          <w:rFonts w:ascii="Arial" w:hAnsi="Arial" w:cs="Arial"/>
          <w:sz w:val="23"/>
          <w:szCs w:val="23"/>
        </w:rPr>
        <w:t xml:space="preserve">provenienti da più di 100 paesi al mondo, </w:t>
      </w:r>
      <w:r w:rsidRPr="00F605D9">
        <w:rPr>
          <w:rFonts w:ascii="Arial" w:hAnsi="Arial" w:cs="Arial"/>
          <w:sz w:val="23"/>
          <w:szCs w:val="23"/>
        </w:rPr>
        <w:t xml:space="preserve">è l’evento </w:t>
      </w:r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>cornice all'interno del quale si collocano i progetti di simulazione pratica</w:t>
      </w:r>
      <w:r w:rsidR="006806BF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, quali </w:t>
      </w:r>
      <w:r w:rsidR="00C01FE8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il </w:t>
      </w:r>
      <w:hyperlink r:id="rId14" w:history="1">
        <w:r w:rsidR="00F9251C" w:rsidRPr="00F605D9">
          <w:rPr>
            <w:rStyle w:val="Collegamentoipertestuale"/>
            <w:rFonts w:ascii="Arial" w:eastAsia="Times New Roman" w:hAnsi="Arial" w:cs="Arial"/>
            <w:color w:val="auto"/>
            <w:sz w:val="23"/>
            <w:szCs w:val="23"/>
            <w:u w:val="none"/>
            <w:lang w:eastAsia="it-IT"/>
          </w:rPr>
          <w:t>Rome Model United Nations</w:t>
        </w:r>
      </w:hyperlink>
      <w:r w:rsidR="00C01FE8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(RomeMUN)</w:t>
      </w:r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="00342C07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il </w:t>
      </w:r>
      <w:hyperlink r:id="rId15" w:history="1">
        <w:r w:rsidR="00F9251C" w:rsidRPr="00F605D9">
          <w:rPr>
            <w:rStyle w:val="Collegamentoipertestuale"/>
            <w:rFonts w:ascii="Arial" w:eastAsia="Times New Roman" w:hAnsi="Arial" w:cs="Arial"/>
            <w:color w:val="auto"/>
            <w:sz w:val="23"/>
            <w:szCs w:val="23"/>
            <w:u w:val="none"/>
            <w:lang w:eastAsia="it-IT"/>
          </w:rPr>
          <w:t>Rome Press Game</w:t>
        </w:r>
      </w:hyperlink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="00342C07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il </w:t>
      </w:r>
      <w:hyperlink r:id="rId16" w:history="1">
        <w:r w:rsidR="00F9251C" w:rsidRPr="00F605D9">
          <w:rPr>
            <w:rStyle w:val="Collegamentoipertestuale"/>
            <w:rFonts w:ascii="Arial" w:eastAsia="Times New Roman" w:hAnsi="Arial" w:cs="Arial"/>
            <w:color w:val="auto"/>
            <w:sz w:val="23"/>
            <w:szCs w:val="23"/>
            <w:u w:val="none"/>
            <w:lang w:eastAsia="it-IT"/>
          </w:rPr>
          <w:t>Rome Business Game</w:t>
        </w:r>
      </w:hyperlink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, il </w:t>
      </w:r>
      <w:r w:rsidR="00DD785C" w:rsidRPr="00F605D9">
        <w:rPr>
          <w:rFonts w:ascii="Arial" w:hAnsi="Arial" w:cs="Arial"/>
          <w:sz w:val="23"/>
          <w:szCs w:val="23"/>
        </w:rPr>
        <w:t xml:space="preserve">1° </w:t>
      </w:r>
      <w:hyperlink r:id="rId17" w:history="1">
        <w:r w:rsidR="00F9251C" w:rsidRPr="00F605D9">
          <w:rPr>
            <w:rStyle w:val="Collegamentoipertestuale"/>
            <w:rFonts w:ascii="Arial" w:eastAsia="Times New Roman" w:hAnsi="Arial" w:cs="Arial"/>
            <w:b/>
            <w:color w:val="auto"/>
            <w:sz w:val="23"/>
            <w:szCs w:val="23"/>
            <w:u w:val="none"/>
            <w:lang w:eastAsia="it-IT"/>
          </w:rPr>
          <w:t>Corso di Orientamento alle carriere internazionali</w:t>
        </w:r>
      </w:hyperlink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e la </w:t>
      </w:r>
      <w:r w:rsidR="008E5FEC" w:rsidRPr="00F605D9">
        <w:rPr>
          <w:rFonts w:ascii="Arial" w:hAnsi="Arial" w:cs="Arial"/>
          <w:b/>
          <w:sz w:val="23"/>
          <w:szCs w:val="23"/>
        </w:rPr>
        <w:t>VII edizione</w:t>
      </w:r>
      <w:r w:rsidR="008E5FEC" w:rsidRPr="00F605D9">
        <w:rPr>
          <w:rFonts w:ascii="Arial" w:hAnsi="Arial" w:cs="Arial"/>
          <w:sz w:val="23"/>
          <w:szCs w:val="23"/>
        </w:rPr>
        <w:t xml:space="preserve"> della </w:t>
      </w:r>
      <w:hyperlink r:id="rId18" w:history="1">
        <w:r w:rsidR="00FD4785" w:rsidRPr="00F605D9">
          <w:rPr>
            <w:rStyle w:val="Collegamentoipertestuale"/>
            <w:rFonts w:ascii="Arial" w:eastAsia="Times New Roman" w:hAnsi="Arial" w:cs="Arial"/>
            <w:b/>
            <w:color w:val="auto"/>
            <w:sz w:val="23"/>
            <w:szCs w:val="23"/>
            <w:u w:val="none"/>
            <w:lang w:eastAsia="it-IT"/>
          </w:rPr>
          <w:t>Fiera delle Carriere Internazionali</w:t>
        </w:r>
      </w:hyperlink>
      <w:r w:rsidR="00FD4785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del </w:t>
      </w:r>
      <w:r w:rsidR="00FD4785" w:rsidRPr="00F605D9">
        <w:rPr>
          <w:rFonts w:ascii="Arial" w:eastAsia="Times New Roman" w:hAnsi="Arial" w:cs="Arial"/>
          <w:b/>
          <w:sz w:val="23"/>
          <w:szCs w:val="23"/>
          <w:lang w:eastAsia="it-IT"/>
        </w:rPr>
        <w:t>7 e 8 marzo</w:t>
      </w:r>
      <w:r w:rsidR="00F9251C" w:rsidRPr="00F605D9">
        <w:rPr>
          <w:rFonts w:ascii="Arial" w:eastAsia="Times New Roman" w:hAnsi="Arial" w:cs="Arial"/>
          <w:sz w:val="23"/>
          <w:szCs w:val="23"/>
          <w:lang w:eastAsia="it-IT"/>
        </w:rPr>
        <w:t>.</w:t>
      </w:r>
      <w:r w:rsidR="008E5FEC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B75062" w:rsidRPr="00F605D9">
        <w:rPr>
          <w:rFonts w:ascii="Arial" w:eastAsia="Times New Roman" w:hAnsi="Arial" w:cs="Arial"/>
          <w:sz w:val="23"/>
          <w:szCs w:val="23"/>
          <w:lang w:eastAsia="it-IT"/>
        </w:rPr>
        <w:t>Al suo interno l’</w:t>
      </w:r>
      <w:r w:rsidR="00B75062" w:rsidRPr="00F605D9">
        <w:rPr>
          <w:rFonts w:ascii="Arial" w:eastAsia="Times New Roman" w:hAnsi="Arial" w:cs="Arial"/>
          <w:b/>
          <w:sz w:val="23"/>
          <w:szCs w:val="23"/>
          <w:lang w:eastAsia="it-IT"/>
        </w:rPr>
        <w:t>Isfol</w:t>
      </w:r>
      <w:r w:rsidR="00B75062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 avrà uno </w:t>
      </w:r>
      <w:r w:rsidR="00B75062" w:rsidRPr="00F605D9">
        <w:rPr>
          <w:rFonts w:ascii="Arial" w:eastAsia="Times New Roman" w:hAnsi="Arial" w:cs="Arial"/>
          <w:b/>
          <w:sz w:val="23"/>
          <w:szCs w:val="23"/>
          <w:lang w:eastAsia="it-IT"/>
        </w:rPr>
        <w:t xml:space="preserve">Stand </w:t>
      </w:r>
      <w:r w:rsidR="00B75062" w:rsidRPr="00F605D9">
        <w:rPr>
          <w:rFonts w:ascii="Arial" w:eastAsia="Times New Roman" w:hAnsi="Arial" w:cs="Arial"/>
          <w:sz w:val="23"/>
          <w:szCs w:val="23"/>
          <w:lang w:eastAsia="it-IT"/>
        </w:rPr>
        <w:t xml:space="preserve">insieme ad altri </w:t>
      </w:r>
      <w:r w:rsidR="00B75062" w:rsidRPr="00F605D9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200 enti espositori</w:t>
      </w:r>
      <w:r w:rsidR="00B75062" w:rsidRPr="00F605D9">
        <w:rPr>
          <w:rFonts w:ascii="Arial" w:eastAsia="Times New Roman" w:hAnsi="Arial" w:cs="Arial"/>
          <w:bCs/>
          <w:sz w:val="23"/>
          <w:szCs w:val="23"/>
          <w:lang w:eastAsia="it-IT"/>
        </w:rPr>
        <w:t>,</w:t>
      </w:r>
      <w:r w:rsidR="00B75062" w:rsidRPr="00F605D9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</w:t>
      </w:r>
      <w:r w:rsidR="00B75062" w:rsidRPr="00F605D9">
        <w:rPr>
          <w:rFonts w:ascii="Arial" w:eastAsia="Times New Roman" w:hAnsi="Arial" w:cs="Arial"/>
          <w:bCs/>
          <w:sz w:val="23"/>
          <w:szCs w:val="23"/>
          <w:lang w:eastAsia="it-IT"/>
        </w:rPr>
        <w:t>fra i quali</w:t>
      </w:r>
      <w:r w:rsidR="00B75062" w:rsidRPr="00F605D9">
        <w:rPr>
          <w:rFonts w:ascii="Arial" w:hAnsi="Arial" w:cs="Arial"/>
          <w:sz w:val="23"/>
          <w:szCs w:val="23"/>
        </w:rPr>
        <w:t xml:space="preserve"> università italiane e straniere, Agenzie ONU ed europee, ONG, aziende multinazionali, organismi e associazioni nazionali ed internazionali</w:t>
      </w:r>
      <w:r w:rsidR="00B75062" w:rsidRPr="00F605D9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</w:t>
      </w:r>
      <w:r w:rsidR="00B75062" w:rsidRPr="00F605D9">
        <w:rPr>
          <w:rFonts w:ascii="Arial" w:hAnsi="Arial" w:cs="Arial"/>
          <w:sz w:val="23"/>
          <w:szCs w:val="23"/>
        </w:rPr>
        <w:t>.</w:t>
      </w:r>
    </w:p>
    <w:p w:rsidR="002665CD" w:rsidRPr="00F605D9" w:rsidRDefault="002665CD" w:rsidP="00FC7F8E">
      <w:pPr>
        <w:rPr>
          <w:rFonts w:ascii="Arial" w:hAnsi="Arial" w:cs="Arial"/>
          <w:sz w:val="23"/>
          <w:szCs w:val="23"/>
        </w:rPr>
      </w:pPr>
    </w:p>
    <w:p w:rsidR="00FC7F8E" w:rsidRPr="00F605D9" w:rsidRDefault="0047537D" w:rsidP="00FC7F8E">
      <w:pPr>
        <w:rPr>
          <w:rFonts w:ascii="Arial" w:hAnsi="Arial" w:cs="Arial"/>
          <w:sz w:val="23"/>
          <w:szCs w:val="23"/>
        </w:rPr>
      </w:pPr>
      <w:r w:rsidRPr="00F605D9">
        <w:rPr>
          <w:rFonts w:ascii="Arial" w:hAnsi="Arial" w:cs="Arial"/>
          <w:sz w:val="23"/>
          <w:szCs w:val="23"/>
        </w:rPr>
        <w:t>I</w:t>
      </w:r>
      <w:r w:rsidR="00FC7F8E" w:rsidRPr="00F605D9">
        <w:rPr>
          <w:rFonts w:ascii="Arial" w:hAnsi="Arial" w:cs="Arial"/>
          <w:sz w:val="23"/>
          <w:szCs w:val="23"/>
        </w:rPr>
        <w:t xml:space="preserve">l </w:t>
      </w:r>
      <w:hyperlink r:id="rId19" w:history="1">
        <w:r w:rsidR="00002917" w:rsidRPr="00F605D9">
          <w:rPr>
            <w:rStyle w:val="Collegamentoipertestuale"/>
            <w:rFonts w:ascii="Arial" w:hAnsi="Arial" w:cs="Arial"/>
            <w:b/>
            <w:color w:val="auto"/>
            <w:sz w:val="23"/>
            <w:szCs w:val="23"/>
            <w:u w:val="none"/>
          </w:rPr>
          <w:t>Corso di orientamento</w:t>
        </w:r>
      </w:hyperlink>
      <w:r w:rsidR="00496AA1" w:rsidRPr="00F605D9">
        <w:rPr>
          <w:rStyle w:val="Enfasigrassetto"/>
          <w:rFonts w:ascii="Arial" w:hAnsi="Arial" w:cs="Arial"/>
          <w:b w:val="0"/>
          <w:sz w:val="23"/>
          <w:szCs w:val="23"/>
        </w:rPr>
        <w:t>,</w:t>
      </w:r>
      <w:r w:rsidR="00496AA1" w:rsidRPr="00F605D9">
        <w:rPr>
          <w:rFonts w:ascii="Arial" w:hAnsi="Arial" w:cs="Arial"/>
          <w:sz w:val="23"/>
          <w:szCs w:val="23"/>
        </w:rPr>
        <w:t xml:space="preserve"> interamente gratuito</w:t>
      </w:r>
      <w:r w:rsidR="00372A76" w:rsidRPr="00F605D9">
        <w:rPr>
          <w:rFonts w:ascii="Arial" w:hAnsi="Arial" w:cs="Arial"/>
          <w:sz w:val="23"/>
          <w:szCs w:val="23"/>
        </w:rPr>
        <w:t xml:space="preserve"> per i vincitori di una </w:t>
      </w:r>
      <w:hyperlink r:id="rId20" w:history="1">
        <w:r w:rsidR="00372A76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borsa di studio</w:t>
        </w:r>
      </w:hyperlink>
      <w:r w:rsidR="00372A76" w:rsidRPr="00F605D9">
        <w:rPr>
          <w:rFonts w:ascii="Arial" w:hAnsi="Arial" w:cs="Arial"/>
          <w:sz w:val="23"/>
          <w:szCs w:val="23"/>
        </w:rPr>
        <w:t xml:space="preserve"> promossa dagli stessi organizzatori</w:t>
      </w:r>
      <w:r w:rsidR="00496AA1" w:rsidRPr="00F605D9">
        <w:rPr>
          <w:rFonts w:ascii="Arial" w:hAnsi="Arial" w:cs="Arial"/>
          <w:sz w:val="23"/>
          <w:szCs w:val="23"/>
        </w:rPr>
        <w:t xml:space="preserve">, </w:t>
      </w:r>
      <w:r w:rsidR="00416A07" w:rsidRPr="00F605D9">
        <w:rPr>
          <w:rStyle w:val="Enfasigrassetto"/>
          <w:rFonts w:ascii="Arial" w:hAnsi="Arial" w:cs="Arial"/>
          <w:b w:val="0"/>
          <w:sz w:val="23"/>
          <w:szCs w:val="23"/>
        </w:rPr>
        <w:t>è destinato</w:t>
      </w:r>
      <w:r w:rsidR="00416A07" w:rsidRPr="00F605D9">
        <w:rPr>
          <w:rFonts w:ascii="Arial" w:hAnsi="Arial" w:cs="Arial"/>
          <w:sz w:val="23"/>
          <w:szCs w:val="23"/>
        </w:rPr>
        <w:t xml:space="preserve"> </w:t>
      </w:r>
      <w:r w:rsidR="00496AA1" w:rsidRPr="00F605D9">
        <w:rPr>
          <w:rFonts w:ascii="Arial" w:hAnsi="Arial" w:cs="Arial"/>
          <w:sz w:val="23"/>
          <w:szCs w:val="23"/>
        </w:rPr>
        <w:t>a</w:t>
      </w:r>
      <w:r w:rsidR="00351B65" w:rsidRPr="00F605D9">
        <w:rPr>
          <w:rFonts w:ascii="Arial" w:hAnsi="Arial" w:cs="Arial"/>
          <w:sz w:val="23"/>
          <w:szCs w:val="23"/>
        </w:rPr>
        <w:t xml:space="preserve"> </w:t>
      </w:r>
      <w:r w:rsidR="00FC7F8E" w:rsidRPr="00F605D9">
        <w:rPr>
          <w:rFonts w:ascii="Arial" w:hAnsi="Arial" w:cs="Arial"/>
          <w:sz w:val="23"/>
          <w:szCs w:val="23"/>
        </w:rPr>
        <w:t>studenti liceali, universitari e neo laureati</w:t>
      </w:r>
      <w:r w:rsidR="008B4BDC" w:rsidRPr="00F605D9">
        <w:rPr>
          <w:rFonts w:ascii="Arial" w:hAnsi="Arial" w:cs="Arial"/>
          <w:sz w:val="23"/>
          <w:szCs w:val="23"/>
        </w:rPr>
        <w:t>,</w:t>
      </w:r>
      <w:r w:rsidR="00372A76" w:rsidRPr="00F605D9">
        <w:rPr>
          <w:rFonts w:ascii="Arial" w:hAnsi="Arial" w:cs="Arial"/>
          <w:sz w:val="23"/>
          <w:szCs w:val="23"/>
        </w:rPr>
        <w:t xml:space="preserve"> </w:t>
      </w:r>
      <w:r w:rsidR="00BE343E" w:rsidRPr="00F605D9">
        <w:rPr>
          <w:rFonts w:ascii="Arial" w:hAnsi="Arial" w:cs="Arial"/>
          <w:sz w:val="23"/>
          <w:szCs w:val="23"/>
        </w:rPr>
        <w:t>inte</w:t>
      </w:r>
      <w:r w:rsidR="00FC7F8E" w:rsidRPr="00F605D9">
        <w:rPr>
          <w:rFonts w:ascii="Arial" w:hAnsi="Arial" w:cs="Arial"/>
          <w:sz w:val="23"/>
          <w:szCs w:val="23"/>
        </w:rPr>
        <w:t xml:space="preserve">ressati ad acquisire informazioni, nozioni e competenze indispensabili per intraprendere </w:t>
      </w:r>
      <w:r w:rsidR="00BA4D6F" w:rsidRPr="00F605D9">
        <w:rPr>
          <w:rFonts w:ascii="Arial" w:hAnsi="Arial" w:cs="Arial"/>
          <w:sz w:val="23"/>
          <w:szCs w:val="23"/>
        </w:rPr>
        <w:t>una carriera di lavoro in ambito internazionale</w:t>
      </w:r>
      <w:r w:rsidR="00FC7F8E" w:rsidRPr="00F605D9">
        <w:rPr>
          <w:rFonts w:ascii="Arial" w:hAnsi="Arial" w:cs="Arial"/>
          <w:sz w:val="23"/>
          <w:szCs w:val="23"/>
        </w:rPr>
        <w:t>.</w:t>
      </w:r>
      <w:r w:rsidR="0016481E" w:rsidRPr="00F605D9">
        <w:rPr>
          <w:rFonts w:ascii="Arial" w:hAnsi="Arial" w:cs="Arial"/>
          <w:sz w:val="23"/>
          <w:szCs w:val="23"/>
        </w:rPr>
        <w:t xml:space="preserve"> </w:t>
      </w:r>
      <w:r w:rsidR="00D769E8" w:rsidRPr="00F605D9">
        <w:rPr>
          <w:rFonts w:ascii="Arial" w:hAnsi="Arial" w:cs="Arial"/>
          <w:sz w:val="23"/>
          <w:szCs w:val="23"/>
        </w:rPr>
        <w:t xml:space="preserve"> </w:t>
      </w:r>
    </w:p>
    <w:p w:rsidR="00F838A9" w:rsidRPr="00F605D9" w:rsidRDefault="00F838A9" w:rsidP="00FC7F8E">
      <w:pPr>
        <w:rPr>
          <w:rFonts w:ascii="Arial" w:hAnsi="Arial" w:cs="Arial"/>
          <w:sz w:val="23"/>
          <w:szCs w:val="23"/>
        </w:rPr>
      </w:pPr>
    </w:p>
    <w:p w:rsidR="009C536C" w:rsidRPr="00F605D9" w:rsidRDefault="009C536C" w:rsidP="009C536C">
      <w:pPr>
        <w:rPr>
          <w:rFonts w:ascii="Arial" w:hAnsi="Arial" w:cs="Arial"/>
          <w:sz w:val="23"/>
          <w:szCs w:val="23"/>
        </w:rPr>
      </w:pPr>
      <w:r w:rsidRPr="00F605D9">
        <w:rPr>
          <w:rStyle w:val="Enfasigrassetto"/>
          <w:rFonts w:ascii="Arial" w:hAnsi="Arial" w:cs="Arial"/>
          <w:b w:val="0"/>
          <w:sz w:val="23"/>
          <w:szCs w:val="23"/>
        </w:rPr>
        <w:t>Le</w:t>
      </w:r>
      <w:r w:rsidR="00D84523" w:rsidRPr="00F605D9">
        <w:rPr>
          <w:rStyle w:val="Enfasigrassetto"/>
          <w:rFonts w:ascii="Arial" w:hAnsi="Arial" w:cs="Arial"/>
          <w:b w:val="0"/>
          <w:sz w:val="23"/>
          <w:szCs w:val="23"/>
        </w:rPr>
        <w:t xml:space="preserve"> </w:t>
      </w:r>
      <w:r w:rsidRPr="00F605D9">
        <w:rPr>
          <w:rStyle w:val="Enfasigrassetto"/>
          <w:rFonts w:ascii="Arial" w:hAnsi="Arial" w:cs="Arial"/>
          <w:b w:val="0"/>
          <w:i/>
          <w:iCs/>
          <w:sz w:val="23"/>
          <w:szCs w:val="23"/>
        </w:rPr>
        <w:t>chance</w:t>
      </w:r>
      <w:r w:rsidRPr="00F605D9">
        <w:rPr>
          <w:rFonts w:ascii="Arial" w:hAnsi="Arial" w:cs="Arial"/>
          <w:b/>
          <w:sz w:val="23"/>
          <w:szCs w:val="23"/>
        </w:rPr>
        <w:t> </w:t>
      </w:r>
      <w:r w:rsidRPr="00F605D9">
        <w:rPr>
          <w:rStyle w:val="Enfasigrassetto"/>
          <w:rFonts w:ascii="Arial" w:hAnsi="Arial" w:cs="Arial"/>
          <w:b w:val="0"/>
          <w:sz w:val="23"/>
          <w:szCs w:val="23"/>
        </w:rPr>
        <w:t>di</w:t>
      </w:r>
      <w:r w:rsidR="00D84523" w:rsidRPr="00F605D9">
        <w:rPr>
          <w:rStyle w:val="Enfasigrassetto"/>
          <w:rFonts w:ascii="Arial" w:hAnsi="Arial" w:cs="Arial"/>
          <w:b w:val="0"/>
          <w:sz w:val="23"/>
          <w:szCs w:val="23"/>
        </w:rPr>
        <w:t xml:space="preserve"> </w:t>
      </w:r>
      <w:r w:rsidRPr="00F605D9">
        <w:rPr>
          <w:rStyle w:val="Enfasigrassetto"/>
          <w:rFonts w:ascii="Arial" w:hAnsi="Arial" w:cs="Arial"/>
          <w:b w:val="0"/>
          <w:sz w:val="23"/>
          <w:szCs w:val="23"/>
        </w:rPr>
        <w:t>carriera</w:t>
      </w:r>
      <w:r w:rsidRPr="00F605D9">
        <w:rPr>
          <w:rFonts w:ascii="Arial" w:hAnsi="Arial" w:cs="Arial"/>
          <w:sz w:val="23"/>
          <w:szCs w:val="23"/>
        </w:rPr>
        <w:t xml:space="preserve"> per i giovani in contesti internazionali </w:t>
      </w:r>
      <w:r w:rsidRPr="00F605D9">
        <w:rPr>
          <w:rStyle w:val="Enfasigrassetto"/>
          <w:rFonts w:ascii="Arial" w:hAnsi="Arial" w:cs="Arial"/>
          <w:b w:val="0"/>
          <w:sz w:val="23"/>
          <w:szCs w:val="23"/>
        </w:rPr>
        <w:t>sono elevate</w:t>
      </w:r>
      <w:r w:rsidR="00D84523" w:rsidRPr="00F605D9">
        <w:rPr>
          <w:rFonts w:ascii="Arial" w:hAnsi="Arial" w:cs="Arial"/>
          <w:sz w:val="23"/>
          <w:szCs w:val="23"/>
        </w:rPr>
        <w:t xml:space="preserve">, </w:t>
      </w:r>
      <w:r w:rsidRPr="00F605D9">
        <w:rPr>
          <w:rFonts w:ascii="Arial" w:hAnsi="Arial" w:cs="Arial"/>
          <w:sz w:val="23"/>
          <w:szCs w:val="23"/>
        </w:rPr>
        <w:t>ma altrettanto elevato è il livello di competizione e, quindi, preparazione, sia accademica che esperienziale, richiesto. E se non si è </w:t>
      </w:r>
      <w:r w:rsidRPr="00F605D9">
        <w:rPr>
          <w:rStyle w:val="Enfasigrassetto"/>
          <w:rFonts w:ascii="Arial" w:hAnsi="Arial" w:cs="Arial"/>
          <w:b w:val="0"/>
          <w:sz w:val="23"/>
          <w:szCs w:val="23"/>
        </w:rPr>
        <w:t>bene informati sui possibili percorsi da intraprendere</w:t>
      </w:r>
      <w:r w:rsidRPr="00F605D9">
        <w:rPr>
          <w:rFonts w:ascii="Arial" w:hAnsi="Arial" w:cs="Arial"/>
          <w:b/>
          <w:sz w:val="23"/>
          <w:szCs w:val="23"/>
        </w:rPr>
        <w:t>,</w:t>
      </w:r>
      <w:r w:rsidRPr="00F605D9">
        <w:rPr>
          <w:rFonts w:ascii="Arial" w:hAnsi="Arial" w:cs="Arial"/>
          <w:sz w:val="23"/>
          <w:szCs w:val="23"/>
        </w:rPr>
        <w:t xml:space="preserve"> sui requisiti e le competenze necessarie, l’ambito mondo delle “carriere internazionali” rischia di rimanere un orizzonte troppo lontano da raggiungere.</w:t>
      </w:r>
    </w:p>
    <w:p w:rsidR="00EE1741" w:rsidRPr="00F605D9" w:rsidRDefault="009C536C" w:rsidP="00FC7F8E">
      <w:pPr>
        <w:rPr>
          <w:rFonts w:ascii="Arial" w:hAnsi="Arial" w:cs="Arial"/>
          <w:sz w:val="23"/>
          <w:szCs w:val="23"/>
        </w:rPr>
      </w:pPr>
      <w:r w:rsidRPr="00F605D9">
        <w:rPr>
          <w:rFonts w:ascii="Arial" w:hAnsi="Arial" w:cs="Arial"/>
          <w:sz w:val="23"/>
          <w:szCs w:val="23"/>
        </w:rPr>
        <w:t>In questo contesto, l</w:t>
      </w:r>
      <w:r w:rsidR="00FC010F" w:rsidRPr="00F605D9">
        <w:rPr>
          <w:rFonts w:ascii="Arial" w:hAnsi="Arial" w:cs="Arial"/>
          <w:sz w:val="23"/>
          <w:szCs w:val="23"/>
        </w:rPr>
        <w:t>’</w:t>
      </w:r>
      <w:hyperlink r:id="rId21" w:history="1">
        <w:r w:rsidR="00372A76" w:rsidRPr="00F605D9">
          <w:rPr>
            <w:rStyle w:val="Collegamentoipertestuale"/>
            <w:rFonts w:ascii="Arial" w:eastAsia="Times New Roman" w:hAnsi="Arial" w:cs="Arial"/>
            <w:color w:val="auto"/>
            <w:sz w:val="23"/>
            <w:szCs w:val="23"/>
            <w:u w:val="none"/>
            <w:lang w:eastAsia="it-IT"/>
          </w:rPr>
          <w:t>Isfol</w:t>
        </w:r>
      </w:hyperlink>
      <w:r w:rsidR="000F4781" w:rsidRPr="00F605D9">
        <w:rPr>
          <w:rFonts w:ascii="Arial" w:hAnsi="Arial" w:cs="Arial"/>
          <w:sz w:val="23"/>
          <w:szCs w:val="23"/>
        </w:rPr>
        <w:t xml:space="preserve"> inter</w:t>
      </w:r>
      <w:r w:rsidR="00FC010F" w:rsidRPr="00F605D9">
        <w:rPr>
          <w:rFonts w:ascii="Arial" w:hAnsi="Arial" w:cs="Arial"/>
          <w:sz w:val="23"/>
          <w:szCs w:val="23"/>
        </w:rPr>
        <w:t>viene all’</w:t>
      </w:r>
      <w:r w:rsidR="000F4781" w:rsidRPr="00F605D9">
        <w:rPr>
          <w:rFonts w:ascii="Arial" w:hAnsi="Arial" w:cs="Arial"/>
          <w:sz w:val="23"/>
          <w:szCs w:val="23"/>
        </w:rPr>
        <w:t xml:space="preserve">interno del </w:t>
      </w:r>
      <w:hyperlink r:id="rId22" w:history="1">
        <w:r w:rsidR="000F4781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C</w:t>
        </w:r>
        <w:r w:rsidR="00FC010F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orso</w:t>
        </w:r>
      </w:hyperlink>
      <w:r w:rsidR="00FC010F" w:rsidRPr="00F605D9">
        <w:rPr>
          <w:rFonts w:ascii="Arial" w:hAnsi="Arial" w:cs="Arial"/>
          <w:sz w:val="23"/>
          <w:szCs w:val="23"/>
        </w:rPr>
        <w:t xml:space="preserve"> </w:t>
      </w:r>
      <w:r w:rsidR="00E0714E" w:rsidRPr="00F605D9">
        <w:rPr>
          <w:rFonts w:ascii="Arial" w:hAnsi="Arial" w:cs="Arial"/>
          <w:sz w:val="23"/>
          <w:szCs w:val="23"/>
        </w:rPr>
        <w:t xml:space="preserve">nel giorno di apertura, </w:t>
      </w:r>
      <w:r w:rsidR="00703397" w:rsidRPr="00F605D9">
        <w:rPr>
          <w:rFonts w:ascii="Arial" w:hAnsi="Arial" w:cs="Arial"/>
          <w:sz w:val="23"/>
          <w:szCs w:val="23"/>
        </w:rPr>
        <w:t>sabato</w:t>
      </w:r>
      <w:r w:rsidR="00E0714E" w:rsidRPr="00F605D9">
        <w:rPr>
          <w:rFonts w:ascii="Arial" w:hAnsi="Arial" w:cs="Arial"/>
          <w:sz w:val="23"/>
          <w:szCs w:val="23"/>
        </w:rPr>
        <w:t xml:space="preserve"> 5 marzo, con una relazione di Concetta Fonzo su “</w:t>
      </w:r>
      <w:r w:rsidR="00703397" w:rsidRPr="00F605D9">
        <w:rPr>
          <w:rFonts w:ascii="Arial" w:hAnsi="Arial" w:cs="Arial"/>
          <w:b/>
          <w:sz w:val="23"/>
          <w:szCs w:val="23"/>
        </w:rPr>
        <w:t>Il Passaporto Europeo della competenze</w:t>
      </w:r>
      <w:r w:rsidR="00703397" w:rsidRPr="00F605D9">
        <w:rPr>
          <w:rFonts w:ascii="Arial" w:hAnsi="Arial" w:cs="Arial"/>
          <w:sz w:val="23"/>
          <w:szCs w:val="23"/>
        </w:rPr>
        <w:t xml:space="preserve">”, </w:t>
      </w:r>
      <w:r w:rsidR="00AC3C23" w:rsidRPr="00F605D9">
        <w:rPr>
          <w:rFonts w:ascii="Arial" w:hAnsi="Arial" w:cs="Arial"/>
          <w:sz w:val="23"/>
          <w:szCs w:val="23"/>
        </w:rPr>
        <w:t xml:space="preserve">domenica </w:t>
      </w:r>
      <w:r w:rsidR="00703397" w:rsidRPr="00F605D9">
        <w:rPr>
          <w:rFonts w:ascii="Arial" w:hAnsi="Arial" w:cs="Arial"/>
          <w:sz w:val="23"/>
          <w:szCs w:val="23"/>
        </w:rPr>
        <w:t xml:space="preserve">6 marzo </w:t>
      </w:r>
      <w:r w:rsidR="00AC3C23" w:rsidRPr="00F605D9">
        <w:rPr>
          <w:rFonts w:ascii="Arial" w:hAnsi="Arial" w:cs="Arial"/>
          <w:sz w:val="23"/>
          <w:szCs w:val="23"/>
        </w:rPr>
        <w:t>con un intervento di Ginevra Benini sul tema “</w:t>
      </w:r>
      <w:r w:rsidR="00AC3C23" w:rsidRPr="00F605D9">
        <w:rPr>
          <w:rFonts w:ascii="Arial" w:hAnsi="Arial" w:cs="Arial"/>
          <w:b/>
          <w:sz w:val="23"/>
          <w:szCs w:val="23"/>
        </w:rPr>
        <w:t>Studiare e lavorare in Francia, Irlanda e Germania</w:t>
      </w:r>
      <w:r w:rsidR="00AC3C23" w:rsidRPr="00F605D9">
        <w:rPr>
          <w:rFonts w:ascii="Arial" w:hAnsi="Arial" w:cs="Arial"/>
          <w:sz w:val="23"/>
          <w:szCs w:val="23"/>
        </w:rPr>
        <w:t xml:space="preserve">” e di nuovo </w:t>
      </w:r>
      <w:r w:rsidR="00F838A9" w:rsidRPr="00F605D9">
        <w:rPr>
          <w:rFonts w:ascii="Arial" w:hAnsi="Arial" w:cs="Arial"/>
          <w:sz w:val="23"/>
          <w:szCs w:val="23"/>
        </w:rPr>
        <w:t>nel pomeriggio con un approfondimento di Concetta Fonzo sul</w:t>
      </w:r>
      <w:r w:rsidR="00E36D20" w:rsidRPr="00F605D9">
        <w:rPr>
          <w:rFonts w:ascii="Arial" w:hAnsi="Arial" w:cs="Arial"/>
          <w:sz w:val="23"/>
          <w:szCs w:val="23"/>
        </w:rPr>
        <w:t xml:space="preserve"> “</w:t>
      </w:r>
      <w:r w:rsidR="00E36D20" w:rsidRPr="00F605D9">
        <w:rPr>
          <w:rFonts w:ascii="Arial" w:hAnsi="Arial" w:cs="Arial"/>
          <w:b/>
          <w:sz w:val="23"/>
          <w:szCs w:val="23"/>
        </w:rPr>
        <w:t>Curriculum Vitae Europass</w:t>
      </w:r>
      <w:r w:rsidR="00E36D20" w:rsidRPr="00F605D9">
        <w:rPr>
          <w:rFonts w:ascii="Arial" w:hAnsi="Arial" w:cs="Arial"/>
          <w:sz w:val="23"/>
          <w:szCs w:val="23"/>
        </w:rPr>
        <w:t>”.</w:t>
      </w:r>
      <w:r w:rsidR="00F838A9" w:rsidRPr="00F605D9">
        <w:rPr>
          <w:rFonts w:ascii="Arial" w:hAnsi="Arial" w:cs="Arial"/>
          <w:sz w:val="23"/>
          <w:szCs w:val="23"/>
        </w:rPr>
        <w:t xml:space="preserve"> </w:t>
      </w:r>
      <w:r w:rsidR="00AC3C23" w:rsidRPr="00F605D9">
        <w:rPr>
          <w:rFonts w:ascii="Arial" w:hAnsi="Arial" w:cs="Arial"/>
          <w:sz w:val="23"/>
          <w:szCs w:val="23"/>
        </w:rPr>
        <w:t xml:space="preserve"> </w:t>
      </w:r>
      <w:r w:rsidR="00E0714E" w:rsidRPr="00F605D9">
        <w:rPr>
          <w:rFonts w:ascii="Arial" w:hAnsi="Arial" w:cs="Arial"/>
          <w:sz w:val="23"/>
          <w:szCs w:val="23"/>
        </w:rPr>
        <w:t xml:space="preserve"> </w:t>
      </w:r>
    </w:p>
    <w:p w:rsidR="00EE1741" w:rsidRPr="00F605D9" w:rsidRDefault="00EE1741" w:rsidP="00004202">
      <w:pPr>
        <w:rPr>
          <w:rFonts w:ascii="Arial" w:hAnsi="Arial" w:cs="Arial"/>
          <w:sz w:val="23"/>
          <w:szCs w:val="23"/>
        </w:rPr>
      </w:pPr>
    </w:p>
    <w:p w:rsidR="00BF1056" w:rsidRPr="00F605D9" w:rsidRDefault="00BD2B42" w:rsidP="00BF1056">
      <w:pPr>
        <w:rPr>
          <w:rFonts w:ascii="Arial" w:hAnsi="Arial" w:cs="Arial"/>
          <w:sz w:val="23"/>
          <w:szCs w:val="23"/>
        </w:rPr>
      </w:pPr>
      <w:r w:rsidRPr="00F605D9">
        <w:rPr>
          <w:rFonts w:ascii="Arial" w:hAnsi="Arial" w:cs="Arial"/>
          <w:sz w:val="23"/>
          <w:szCs w:val="23"/>
        </w:rPr>
        <w:t xml:space="preserve">Il </w:t>
      </w:r>
      <w:hyperlink r:id="rId23" w:history="1">
        <w:r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C</w:t>
        </w:r>
        <w:r w:rsidR="0008227B" w:rsidRPr="00F605D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>orso</w:t>
        </w:r>
      </w:hyperlink>
      <w:r w:rsidR="0008227B" w:rsidRPr="00F605D9">
        <w:rPr>
          <w:rFonts w:ascii="Arial" w:hAnsi="Arial" w:cs="Arial"/>
          <w:sz w:val="23"/>
          <w:szCs w:val="23"/>
        </w:rPr>
        <w:t xml:space="preserve"> è patrocinato</w:t>
      </w:r>
      <w:r w:rsidR="003F662C" w:rsidRPr="00F605D9">
        <w:rPr>
          <w:rFonts w:ascii="Arial" w:hAnsi="Arial" w:cs="Arial"/>
          <w:sz w:val="23"/>
          <w:szCs w:val="23"/>
        </w:rPr>
        <w:t xml:space="preserve"> da numerosi organismi</w:t>
      </w:r>
      <w:r w:rsidR="00F605D9" w:rsidRPr="00F605D9">
        <w:rPr>
          <w:rFonts w:ascii="Arial" w:hAnsi="Arial" w:cs="Arial"/>
          <w:sz w:val="23"/>
          <w:szCs w:val="23"/>
        </w:rPr>
        <w:t xml:space="preserve"> nazionali ed internazionali fra</w:t>
      </w:r>
      <w:r w:rsidR="003F662C" w:rsidRPr="00F605D9">
        <w:rPr>
          <w:rFonts w:ascii="Arial" w:hAnsi="Arial" w:cs="Arial"/>
          <w:sz w:val="23"/>
          <w:szCs w:val="23"/>
        </w:rPr>
        <w:t xml:space="preserve"> i quali</w:t>
      </w:r>
      <w:r w:rsidR="007B1F2E" w:rsidRPr="00F605D9">
        <w:rPr>
          <w:rFonts w:ascii="Arial" w:hAnsi="Arial" w:cs="Arial"/>
          <w:sz w:val="23"/>
          <w:szCs w:val="23"/>
        </w:rPr>
        <w:t xml:space="preserve">: il </w:t>
      </w:r>
      <w:r w:rsidR="00BF1056" w:rsidRPr="00F605D9">
        <w:rPr>
          <w:rFonts w:ascii="Arial" w:hAnsi="Arial" w:cs="Arial"/>
          <w:sz w:val="23"/>
          <w:szCs w:val="23"/>
        </w:rPr>
        <w:t>Ministero degli Affari esteri e della Cooperazione Internazionale</w:t>
      </w:r>
      <w:r w:rsidR="00E9507F" w:rsidRPr="00F605D9">
        <w:rPr>
          <w:rFonts w:ascii="Arial" w:hAnsi="Arial" w:cs="Arial"/>
          <w:sz w:val="23"/>
          <w:szCs w:val="23"/>
        </w:rPr>
        <w:t xml:space="preserve">, </w:t>
      </w:r>
      <w:r w:rsidR="007B1F2E" w:rsidRPr="00F605D9">
        <w:rPr>
          <w:rFonts w:ascii="Arial" w:hAnsi="Arial" w:cs="Arial"/>
          <w:sz w:val="23"/>
          <w:szCs w:val="23"/>
        </w:rPr>
        <w:t xml:space="preserve">la </w:t>
      </w:r>
      <w:r w:rsidR="00BF1056" w:rsidRPr="00F605D9">
        <w:rPr>
          <w:rFonts w:ascii="Arial" w:hAnsi="Arial" w:cs="Arial"/>
          <w:sz w:val="23"/>
          <w:szCs w:val="23"/>
        </w:rPr>
        <w:t>Rappresentanza in Italia della Commissione europea</w:t>
      </w:r>
      <w:r w:rsidR="00E9507F" w:rsidRPr="00F605D9">
        <w:rPr>
          <w:rFonts w:ascii="Arial" w:hAnsi="Arial" w:cs="Arial"/>
          <w:sz w:val="23"/>
          <w:szCs w:val="23"/>
        </w:rPr>
        <w:t>,</w:t>
      </w:r>
      <w:r w:rsidR="009F1EBF" w:rsidRPr="00F605D9">
        <w:rPr>
          <w:rFonts w:ascii="Arial" w:hAnsi="Arial" w:cs="Arial"/>
          <w:sz w:val="23"/>
          <w:szCs w:val="23"/>
        </w:rPr>
        <w:t xml:space="preserve"> </w:t>
      </w:r>
      <w:r w:rsidR="007B1F2E" w:rsidRPr="00F605D9">
        <w:rPr>
          <w:rFonts w:ascii="Arial" w:hAnsi="Arial" w:cs="Arial"/>
          <w:sz w:val="23"/>
          <w:szCs w:val="23"/>
        </w:rPr>
        <w:t>l’</w:t>
      </w:r>
      <w:r w:rsidR="00BF1056" w:rsidRPr="00F605D9">
        <w:rPr>
          <w:rFonts w:ascii="Arial" w:hAnsi="Arial" w:cs="Arial"/>
          <w:sz w:val="23"/>
          <w:szCs w:val="23"/>
        </w:rPr>
        <w:t>International Fund for Agricultural Development</w:t>
      </w:r>
      <w:r w:rsidR="00E9507F" w:rsidRPr="00F605D9">
        <w:rPr>
          <w:rFonts w:ascii="Arial" w:hAnsi="Arial" w:cs="Arial"/>
          <w:sz w:val="23"/>
          <w:szCs w:val="23"/>
        </w:rPr>
        <w:t xml:space="preserve"> (IFAD),</w:t>
      </w:r>
      <w:r w:rsidR="009F1EBF" w:rsidRPr="00F605D9">
        <w:rPr>
          <w:rFonts w:ascii="Arial" w:hAnsi="Arial" w:cs="Arial"/>
          <w:sz w:val="23"/>
          <w:szCs w:val="23"/>
        </w:rPr>
        <w:t xml:space="preserve"> </w:t>
      </w:r>
      <w:r w:rsidR="007B1F2E" w:rsidRPr="00F605D9">
        <w:rPr>
          <w:rFonts w:ascii="Arial" w:hAnsi="Arial" w:cs="Arial"/>
          <w:sz w:val="23"/>
          <w:szCs w:val="23"/>
        </w:rPr>
        <w:t xml:space="preserve">il </w:t>
      </w:r>
      <w:r w:rsidR="00BF1056" w:rsidRPr="00F605D9">
        <w:rPr>
          <w:rFonts w:ascii="Arial" w:hAnsi="Arial" w:cs="Arial"/>
          <w:sz w:val="23"/>
          <w:szCs w:val="23"/>
        </w:rPr>
        <w:t>World Food Programme</w:t>
      </w:r>
      <w:r w:rsidR="00E9507F" w:rsidRPr="00F605D9">
        <w:rPr>
          <w:rFonts w:ascii="Arial" w:hAnsi="Arial" w:cs="Arial"/>
          <w:sz w:val="23"/>
          <w:szCs w:val="23"/>
        </w:rPr>
        <w:t xml:space="preserve"> (WFP)</w:t>
      </w:r>
      <w:r w:rsidR="007B1F2E" w:rsidRPr="00F605D9">
        <w:rPr>
          <w:rFonts w:ascii="Arial" w:hAnsi="Arial" w:cs="Arial"/>
          <w:sz w:val="23"/>
          <w:szCs w:val="23"/>
        </w:rPr>
        <w:t xml:space="preserve"> e l’</w:t>
      </w:r>
      <w:r w:rsidRPr="00F605D9">
        <w:rPr>
          <w:rFonts w:ascii="Arial" w:hAnsi="Arial" w:cs="Arial"/>
          <w:sz w:val="23"/>
          <w:szCs w:val="23"/>
        </w:rPr>
        <w:t>Istituto per gli Studi di Politica Internazionale (</w:t>
      </w:r>
      <w:r w:rsidR="00BF1056" w:rsidRPr="00F605D9">
        <w:rPr>
          <w:rFonts w:ascii="Arial" w:hAnsi="Arial" w:cs="Arial"/>
          <w:sz w:val="23"/>
          <w:szCs w:val="23"/>
        </w:rPr>
        <w:t>ISPI</w:t>
      </w:r>
      <w:r w:rsidRPr="00F605D9">
        <w:rPr>
          <w:rFonts w:ascii="Arial" w:hAnsi="Arial" w:cs="Arial"/>
          <w:sz w:val="23"/>
          <w:szCs w:val="23"/>
        </w:rPr>
        <w:t>)</w:t>
      </w:r>
      <w:r w:rsidR="007B1F2E" w:rsidRPr="00F605D9">
        <w:rPr>
          <w:rFonts w:ascii="Arial" w:hAnsi="Arial" w:cs="Arial"/>
          <w:sz w:val="23"/>
          <w:szCs w:val="23"/>
        </w:rPr>
        <w:t>.</w:t>
      </w:r>
    </w:p>
    <w:p w:rsidR="0008227B" w:rsidRPr="00E47545" w:rsidRDefault="0008227B" w:rsidP="00004202">
      <w:pPr>
        <w:rPr>
          <w:rFonts w:ascii="Arial" w:hAnsi="Arial" w:cs="Arial"/>
          <w:sz w:val="23"/>
          <w:szCs w:val="23"/>
        </w:rPr>
      </w:pPr>
    </w:p>
    <w:sectPr w:rsidR="0008227B" w:rsidRPr="00E47545" w:rsidSect="00E74B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6B12"/>
    <w:multiLevelType w:val="multilevel"/>
    <w:tmpl w:val="E8B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E21B1"/>
    <w:multiLevelType w:val="multilevel"/>
    <w:tmpl w:val="6B309A78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E3"/>
    <w:rsid w:val="00002917"/>
    <w:rsid w:val="00004032"/>
    <w:rsid w:val="00004202"/>
    <w:rsid w:val="000363CB"/>
    <w:rsid w:val="00055141"/>
    <w:rsid w:val="0008227B"/>
    <w:rsid w:val="000A1319"/>
    <w:rsid w:val="000F4781"/>
    <w:rsid w:val="00113C6A"/>
    <w:rsid w:val="00114EED"/>
    <w:rsid w:val="00135FC0"/>
    <w:rsid w:val="00144FCD"/>
    <w:rsid w:val="0016481E"/>
    <w:rsid w:val="00206EE1"/>
    <w:rsid w:val="00211E17"/>
    <w:rsid w:val="002354F2"/>
    <w:rsid w:val="002665CD"/>
    <w:rsid w:val="002B288B"/>
    <w:rsid w:val="002C3B8D"/>
    <w:rsid w:val="002C53DA"/>
    <w:rsid w:val="002E0207"/>
    <w:rsid w:val="002E284A"/>
    <w:rsid w:val="0030557C"/>
    <w:rsid w:val="00342C07"/>
    <w:rsid w:val="00351B65"/>
    <w:rsid w:val="00355353"/>
    <w:rsid w:val="00371CC5"/>
    <w:rsid w:val="00372A76"/>
    <w:rsid w:val="00387BD6"/>
    <w:rsid w:val="003A5E51"/>
    <w:rsid w:val="003B3310"/>
    <w:rsid w:val="003F662C"/>
    <w:rsid w:val="00416A07"/>
    <w:rsid w:val="00425C0D"/>
    <w:rsid w:val="00435E6A"/>
    <w:rsid w:val="00452B77"/>
    <w:rsid w:val="004674F7"/>
    <w:rsid w:val="0047537D"/>
    <w:rsid w:val="00496AA1"/>
    <w:rsid w:val="004A712D"/>
    <w:rsid w:val="004C507B"/>
    <w:rsid w:val="004F37F6"/>
    <w:rsid w:val="00513BD8"/>
    <w:rsid w:val="00517DF3"/>
    <w:rsid w:val="00521B3E"/>
    <w:rsid w:val="00526D5A"/>
    <w:rsid w:val="005457F5"/>
    <w:rsid w:val="00565CCE"/>
    <w:rsid w:val="00592B1D"/>
    <w:rsid w:val="00607163"/>
    <w:rsid w:val="00623EE2"/>
    <w:rsid w:val="00630314"/>
    <w:rsid w:val="00631623"/>
    <w:rsid w:val="006343EF"/>
    <w:rsid w:val="00635D51"/>
    <w:rsid w:val="00641E8F"/>
    <w:rsid w:val="006806BF"/>
    <w:rsid w:val="006A3274"/>
    <w:rsid w:val="006D6246"/>
    <w:rsid w:val="006F30C6"/>
    <w:rsid w:val="006F6538"/>
    <w:rsid w:val="00703397"/>
    <w:rsid w:val="007306C8"/>
    <w:rsid w:val="00731375"/>
    <w:rsid w:val="00733802"/>
    <w:rsid w:val="00733A8C"/>
    <w:rsid w:val="007954BC"/>
    <w:rsid w:val="007B1F2E"/>
    <w:rsid w:val="008375BA"/>
    <w:rsid w:val="00855688"/>
    <w:rsid w:val="0086517B"/>
    <w:rsid w:val="00873D97"/>
    <w:rsid w:val="008B4BDC"/>
    <w:rsid w:val="008E16D1"/>
    <w:rsid w:val="008E2832"/>
    <w:rsid w:val="008E2FEC"/>
    <w:rsid w:val="008E5FEC"/>
    <w:rsid w:val="00902608"/>
    <w:rsid w:val="0090788D"/>
    <w:rsid w:val="00911E9F"/>
    <w:rsid w:val="00936D25"/>
    <w:rsid w:val="009458A0"/>
    <w:rsid w:val="009A0998"/>
    <w:rsid w:val="009C536C"/>
    <w:rsid w:val="009C64AF"/>
    <w:rsid w:val="009E4A69"/>
    <w:rsid w:val="009F1EBF"/>
    <w:rsid w:val="00A05AAB"/>
    <w:rsid w:val="00A2246D"/>
    <w:rsid w:val="00A24444"/>
    <w:rsid w:val="00A27871"/>
    <w:rsid w:val="00A5429D"/>
    <w:rsid w:val="00A8666F"/>
    <w:rsid w:val="00A94B67"/>
    <w:rsid w:val="00AC2E2D"/>
    <w:rsid w:val="00AC39D7"/>
    <w:rsid w:val="00AC3C23"/>
    <w:rsid w:val="00AC64BB"/>
    <w:rsid w:val="00AE0C8A"/>
    <w:rsid w:val="00AE3B17"/>
    <w:rsid w:val="00AF3808"/>
    <w:rsid w:val="00AF6841"/>
    <w:rsid w:val="00B706AD"/>
    <w:rsid w:val="00B75062"/>
    <w:rsid w:val="00B93817"/>
    <w:rsid w:val="00BA3B72"/>
    <w:rsid w:val="00BA4D6F"/>
    <w:rsid w:val="00BB22A7"/>
    <w:rsid w:val="00BD2B42"/>
    <w:rsid w:val="00BE09DB"/>
    <w:rsid w:val="00BE343E"/>
    <w:rsid w:val="00BF1056"/>
    <w:rsid w:val="00C01FE8"/>
    <w:rsid w:val="00C44EB2"/>
    <w:rsid w:val="00C47C65"/>
    <w:rsid w:val="00C66240"/>
    <w:rsid w:val="00C71318"/>
    <w:rsid w:val="00C957D0"/>
    <w:rsid w:val="00C95CE3"/>
    <w:rsid w:val="00C9713F"/>
    <w:rsid w:val="00CD5366"/>
    <w:rsid w:val="00CE2979"/>
    <w:rsid w:val="00CE4001"/>
    <w:rsid w:val="00D33E4D"/>
    <w:rsid w:val="00D44A86"/>
    <w:rsid w:val="00D5411F"/>
    <w:rsid w:val="00D769E8"/>
    <w:rsid w:val="00D84523"/>
    <w:rsid w:val="00D92050"/>
    <w:rsid w:val="00DA64A3"/>
    <w:rsid w:val="00DD785C"/>
    <w:rsid w:val="00E0714E"/>
    <w:rsid w:val="00E313C6"/>
    <w:rsid w:val="00E36D20"/>
    <w:rsid w:val="00E47545"/>
    <w:rsid w:val="00E74BF0"/>
    <w:rsid w:val="00E805A5"/>
    <w:rsid w:val="00E9507F"/>
    <w:rsid w:val="00EB4DFA"/>
    <w:rsid w:val="00EC2DDD"/>
    <w:rsid w:val="00EC7AEC"/>
    <w:rsid w:val="00EE1741"/>
    <w:rsid w:val="00F25CE6"/>
    <w:rsid w:val="00F52A7E"/>
    <w:rsid w:val="00F605D9"/>
    <w:rsid w:val="00F62BEA"/>
    <w:rsid w:val="00F838A9"/>
    <w:rsid w:val="00F901EE"/>
    <w:rsid w:val="00F9251C"/>
    <w:rsid w:val="00F949C3"/>
    <w:rsid w:val="00F97406"/>
    <w:rsid w:val="00FA4A65"/>
    <w:rsid w:val="00FC010F"/>
    <w:rsid w:val="00FC7F8E"/>
    <w:rsid w:val="00FD063D"/>
    <w:rsid w:val="00FD4785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66F"/>
  </w:style>
  <w:style w:type="paragraph" w:styleId="Titolo1">
    <w:name w:val="heading 1"/>
    <w:basedOn w:val="Normale"/>
    <w:next w:val="Normale"/>
    <w:link w:val="Titolo1Carattere"/>
    <w:uiPriority w:val="9"/>
    <w:qFormat/>
    <w:rsid w:val="00D9205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205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F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F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62BEA"/>
    <w:rPr>
      <w:color w:val="0000FF"/>
      <w:u w:val="single"/>
    </w:rPr>
  </w:style>
  <w:style w:type="character" w:customStyle="1" w:styleId="itemimage">
    <w:name w:val="itemimage"/>
    <w:basedOn w:val="Carpredefinitoparagrafo"/>
    <w:rsid w:val="00F62BEA"/>
  </w:style>
  <w:style w:type="character" w:styleId="Enfasicorsivo">
    <w:name w:val="Emphasis"/>
    <w:basedOn w:val="Carpredefinitoparagrafo"/>
    <w:uiPriority w:val="20"/>
    <w:qFormat/>
    <w:rsid w:val="00F62BEA"/>
    <w:rPr>
      <w:i/>
      <w:iCs/>
    </w:rPr>
  </w:style>
  <w:style w:type="character" w:styleId="Enfasigrassetto">
    <w:name w:val="Strong"/>
    <w:basedOn w:val="Carpredefinitoparagrafo"/>
    <w:uiPriority w:val="22"/>
    <w:qFormat/>
    <w:rsid w:val="00F62BE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2050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2050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eastAsia="it-IT"/>
    </w:rPr>
  </w:style>
  <w:style w:type="paragraph" w:styleId="Paragrafoelenco">
    <w:name w:val="List Paragraph"/>
    <w:basedOn w:val="Normale"/>
    <w:uiPriority w:val="34"/>
    <w:qFormat/>
    <w:rsid w:val="00D92050"/>
    <w:pPr>
      <w:spacing w:before="10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styleId="Numeroriga">
    <w:name w:val="line number"/>
    <w:rsid w:val="00D92050"/>
  </w:style>
  <w:style w:type="character" w:styleId="Collegamentovisitato">
    <w:name w:val="FollowedHyperlink"/>
    <w:basedOn w:val="Carpredefinitoparagrafo"/>
    <w:uiPriority w:val="99"/>
    <w:semiHidden/>
    <w:unhideWhenUsed/>
    <w:rsid w:val="0030557C"/>
    <w:rPr>
      <w:color w:val="800080" w:themeColor="followedHyperlink"/>
      <w:u w:val="single"/>
    </w:rPr>
  </w:style>
  <w:style w:type="character" w:styleId="Enfasiintensa">
    <w:name w:val="Intense Emphasis"/>
    <w:uiPriority w:val="21"/>
    <w:qFormat/>
    <w:rsid w:val="006A3274"/>
    <w:rPr>
      <w:i/>
      <w:iCs/>
      <w:color w:val="4F81BD"/>
    </w:rPr>
  </w:style>
  <w:style w:type="character" w:styleId="Riferimentointenso">
    <w:name w:val="Intense Reference"/>
    <w:uiPriority w:val="32"/>
    <w:qFormat/>
    <w:rsid w:val="006A3274"/>
    <w:rPr>
      <w:b/>
      <w:bCs/>
      <w:smallCaps/>
      <w:color w:val="4F81BD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3274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3274"/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66F"/>
  </w:style>
  <w:style w:type="paragraph" w:styleId="Titolo1">
    <w:name w:val="heading 1"/>
    <w:basedOn w:val="Normale"/>
    <w:next w:val="Normale"/>
    <w:link w:val="Titolo1Carattere"/>
    <w:uiPriority w:val="9"/>
    <w:qFormat/>
    <w:rsid w:val="00D9205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205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F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F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62BEA"/>
    <w:rPr>
      <w:color w:val="0000FF"/>
      <w:u w:val="single"/>
    </w:rPr>
  </w:style>
  <w:style w:type="character" w:customStyle="1" w:styleId="itemimage">
    <w:name w:val="itemimage"/>
    <w:basedOn w:val="Carpredefinitoparagrafo"/>
    <w:rsid w:val="00F62BEA"/>
  </w:style>
  <w:style w:type="character" w:styleId="Enfasicorsivo">
    <w:name w:val="Emphasis"/>
    <w:basedOn w:val="Carpredefinitoparagrafo"/>
    <w:uiPriority w:val="20"/>
    <w:qFormat/>
    <w:rsid w:val="00F62BEA"/>
    <w:rPr>
      <w:i/>
      <w:iCs/>
    </w:rPr>
  </w:style>
  <w:style w:type="character" w:styleId="Enfasigrassetto">
    <w:name w:val="Strong"/>
    <w:basedOn w:val="Carpredefinitoparagrafo"/>
    <w:uiPriority w:val="22"/>
    <w:qFormat/>
    <w:rsid w:val="00F62BE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2050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2050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eastAsia="it-IT"/>
    </w:rPr>
  </w:style>
  <w:style w:type="paragraph" w:styleId="Paragrafoelenco">
    <w:name w:val="List Paragraph"/>
    <w:basedOn w:val="Normale"/>
    <w:uiPriority w:val="34"/>
    <w:qFormat/>
    <w:rsid w:val="00D92050"/>
    <w:pPr>
      <w:spacing w:before="10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styleId="Numeroriga">
    <w:name w:val="line number"/>
    <w:rsid w:val="00D92050"/>
  </w:style>
  <w:style w:type="character" w:styleId="Collegamentovisitato">
    <w:name w:val="FollowedHyperlink"/>
    <w:basedOn w:val="Carpredefinitoparagrafo"/>
    <w:uiPriority w:val="99"/>
    <w:semiHidden/>
    <w:unhideWhenUsed/>
    <w:rsid w:val="0030557C"/>
    <w:rPr>
      <w:color w:val="800080" w:themeColor="followedHyperlink"/>
      <w:u w:val="single"/>
    </w:rPr>
  </w:style>
  <w:style w:type="character" w:styleId="Enfasiintensa">
    <w:name w:val="Intense Emphasis"/>
    <w:uiPriority w:val="21"/>
    <w:qFormat/>
    <w:rsid w:val="006A3274"/>
    <w:rPr>
      <w:i/>
      <w:iCs/>
      <w:color w:val="4F81BD"/>
    </w:rPr>
  </w:style>
  <w:style w:type="character" w:styleId="Riferimentointenso">
    <w:name w:val="Intense Reference"/>
    <w:uiPriority w:val="32"/>
    <w:qFormat/>
    <w:rsid w:val="006A3274"/>
    <w:rPr>
      <w:b/>
      <w:bCs/>
      <w:smallCaps/>
      <w:color w:val="4F81BD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3274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3274"/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31282">
      <w:bodyDiv w:val="1"/>
      <w:marLeft w:val="0"/>
      <w:marRight w:val="0"/>
      <w:marTop w:val="30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6" w:space="18" w:color="CCCCCC"/>
                    <w:right w:val="none" w:sz="0" w:space="0" w:color="auto"/>
                  </w:divBdr>
                  <w:divsChild>
                    <w:div w:id="19750594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4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2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6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2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6214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8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155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604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4203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97260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86142">
                                  <w:marLeft w:val="4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01659">
                                  <w:marLeft w:val="4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7491">
                                  <w:marLeft w:val="4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23220">
                                  <w:marLeft w:val="4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estivaldellecarriereinternazionali.giovaninelmondo.org/it/" TargetMode="External"/><Relationship Id="rId18" Type="http://schemas.openxmlformats.org/officeDocument/2006/relationships/hyperlink" Target="http://festivaldellecarriereinternazionali.giovaninelmondo.org/it/fai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sfol.i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arriereinternazionali.com/" TargetMode="External"/><Relationship Id="rId17" Type="http://schemas.openxmlformats.org/officeDocument/2006/relationships/hyperlink" Target="http://festivaldellecarriereinternazionali.giovaninelmondo.org/it/corso-di-orientaento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omebusinessgame.giovaninelmondo.org/" TargetMode="External"/><Relationship Id="rId20" Type="http://schemas.openxmlformats.org/officeDocument/2006/relationships/hyperlink" Target="http://www.internationalcareersfestival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riereinternazionali.com/giovani-nel-mondo/giovani-nel-mondo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romepressgame.giovaninelmondo.org/" TargetMode="External"/><Relationship Id="rId23" Type="http://schemas.openxmlformats.org/officeDocument/2006/relationships/hyperlink" Target="http://festivaldellecarriereinternazionali.giovaninelmondo.org/it/corso-di-orientaento/" TargetMode="External"/><Relationship Id="rId10" Type="http://schemas.openxmlformats.org/officeDocument/2006/relationships/hyperlink" Target="http://festivaldellecarriereinternazionali.giovaninelmondo.org/it/" TargetMode="External"/><Relationship Id="rId19" Type="http://schemas.openxmlformats.org/officeDocument/2006/relationships/hyperlink" Target="http://festivaldellecarriereinternazionali.giovaninelmondo.org/it/corso-di-orientaent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fol.it" TargetMode="External"/><Relationship Id="rId14" Type="http://schemas.openxmlformats.org/officeDocument/2006/relationships/hyperlink" Target="http://www.romemun.org/" TargetMode="External"/><Relationship Id="rId22" Type="http://schemas.openxmlformats.org/officeDocument/2006/relationships/hyperlink" Target="http://festivaldellecarriereinternazionali.giovaninelmondo.org/it/corso-di-orientaen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4E3A-6A3C-47D6-ABD4-39F64658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g.benini</dc:creator>
  <cp:lastModifiedBy>Camurri Enrico</cp:lastModifiedBy>
  <cp:revision>2</cp:revision>
  <dcterms:created xsi:type="dcterms:W3CDTF">2016-03-03T15:24:00Z</dcterms:created>
  <dcterms:modified xsi:type="dcterms:W3CDTF">2016-03-03T15:24:00Z</dcterms:modified>
</cp:coreProperties>
</file>