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27" w:rsidRDefault="00A12002" w:rsidP="00A12002">
      <w:pPr>
        <w:jc w:val="center"/>
        <w:rPr>
          <w:b/>
          <w:sz w:val="28"/>
          <w:szCs w:val="28"/>
        </w:rPr>
      </w:pPr>
      <w:r w:rsidRPr="00A12002">
        <w:rPr>
          <w:b/>
          <w:sz w:val="28"/>
          <w:szCs w:val="28"/>
        </w:rPr>
        <w:t>25-64e</w:t>
      </w:r>
      <w:r w:rsidR="00690C27">
        <w:rPr>
          <w:b/>
          <w:sz w:val="28"/>
          <w:szCs w:val="28"/>
        </w:rPr>
        <w:t xml:space="preserve">nni in educazione e formazione </w:t>
      </w:r>
    </w:p>
    <w:p w:rsidR="00A12002" w:rsidRPr="00A12002" w:rsidRDefault="00690C27" w:rsidP="00690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Totale</w:t>
      </w:r>
      <w:r w:rsidR="00A12002" w:rsidRPr="00A12002">
        <w:rPr>
          <w:b/>
          <w:sz w:val="28"/>
          <w:szCs w:val="28"/>
        </w:rPr>
        <w:t xml:space="preserve"> 2012</w:t>
      </w:r>
    </w:p>
    <w:p w:rsidR="00A12002" w:rsidRDefault="00690C27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-64 in educazione e formazione - UE 28 Totale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&gt; 30 %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25-30 %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20-25 %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15-20 %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10-15 %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5-10 %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>2-5 %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00FF"/>
          </w:tcPr>
          <w:p w:rsidR="00A12002" w:rsidRDefault="00A12002" w:rsidP="00D75B4C"/>
        </w:tc>
        <w:tc>
          <w:tcPr>
            <w:tcW w:w="3935" w:type="dxa"/>
          </w:tcPr>
          <w:p w:rsidR="00A12002" w:rsidRDefault="00A12002" w:rsidP="00D75B4C">
            <w:r>
              <w:t xml:space="preserve">&lt; 2 % </w:t>
            </w:r>
          </w:p>
        </w:tc>
      </w:tr>
    </w:tbl>
    <w:p w:rsidR="00A12002" w:rsidRDefault="00A12002">
      <w:bookmarkStart w:id="0" w:name="_GoBack"/>
      <w:bookmarkEnd w:id="0"/>
    </w:p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244035"/>
    <w:rsid w:val="00690C27"/>
    <w:rsid w:val="00A12002"/>
    <w:rsid w:val="00A44FE7"/>
    <w:rsid w:val="00C3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2014-01-29T11:23:00Z</dcterms:created>
  <dcterms:modified xsi:type="dcterms:W3CDTF">2014-01-29T11:24:00Z</dcterms:modified>
</cp:coreProperties>
</file>